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intelligence.xml" ContentType="application/vnd.ms-office.intelligenc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91386AB" w14:paraId="4460E622" wp14:textId="2F3FA3A7">
      <w:pPr>
        <w:pStyle w:val="Heading1"/>
      </w:pPr>
      <w:r w:rsidRPr="10FA5CA2" w:rsidR="391386AB">
        <w:rPr>
          <w:rFonts w:ascii="Calibri Light" w:hAnsi="Calibri Light" w:eastAsia="Calibri Light" w:cs="Calibri Light"/>
          <w:b w:val="0"/>
          <w:bCs w:val="0"/>
          <w:color w:val="2F5496" w:themeColor="accent1" w:themeTint="FF" w:themeShade="BF"/>
          <w:sz w:val="32"/>
          <w:szCs w:val="32"/>
        </w:rPr>
        <w:t xml:space="preserve">How </w:t>
      </w:r>
      <w:r w:rsidRPr="10FA5CA2" w:rsidR="391386AB">
        <w:rPr>
          <w:rFonts w:ascii="Calibri Light" w:hAnsi="Calibri Light" w:eastAsia="Calibri Light" w:cs="Calibri Light"/>
          <w:b w:val="0"/>
          <w:bCs w:val="0"/>
          <w:color w:val="2F5496" w:themeColor="accent1" w:themeTint="FF" w:themeShade="BF"/>
          <w:sz w:val="32"/>
          <w:szCs w:val="32"/>
        </w:rPr>
        <w:t>does</w:t>
      </w:r>
      <w:r w:rsidRPr="10FA5CA2" w:rsidR="391386AB">
        <w:rPr>
          <w:rFonts w:ascii="Calibri Light" w:hAnsi="Calibri Light" w:eastAsia="Calibri Light" w:cs="Calibri Light"/>
          <w:b w:val="0"/>
          <w:bCs w:val="0"/>
          <w:color w:val="2F5496" w:themeColor="accent1" w:themeTint="FF" w:themeShade="BF"/>
          <w:sz w:val="32"/>
          <w:szCs w:val="32"/>
        </w:rPr>
        <w:t xml:space="preserve"> mature themes influence younger generations and how they grow up?</w:t>
      </w:r>
    </w:p>
    <w:p xmlns:wp14="http://schemas.microsoft.com/office/word/2010/wordml" w:rsidP="391386AB" w14:paraId="016B24FC" wp14:textId="3C0FDB45">
      <w:pPr>
        <w:spacing w:line="257" w:lineRule="auto"/>
      </w:pPr>
      <w:r w:rsidRPr="10FA5CA2" w:rsidR="391386AB">
        <w:rPr>
          <w:rFonts w:ascii="Calibri" w:hAnsi="Calibri" w:eastAsia="Calibri" w:cs="Calibri"/>
          <w:sz w:val="22"/>
          <w:szCs w:val="22"/>
        </w:rPr>
        <w:t xml:space="preserve"> </w:t>
      </w:r>
    </w:p>
    <w:p xmlns:wp14="http://schemas.microsoft.com/office/word/2010/wordml" w:rsidP="10FA5CA2" w14:paraId="69D57577" wp14:textId="0D6B336A">
      <w:pPr>
        <w:pStyle w:val="Normal"/>
        <w:spacing w:line="257" w:lineRule="auto"/>
        <w:ind w:firstLine="0"/>
        <w:rPr>
          <w:rFonts w:ascii="Calibri" w:hAnsi="Calibri" w:eastAsia="Calibri" w:cs="Calibri"/>
          <w:noProof w:val="0"/>
          <w:sz w:val="22"/>
          <w:szCs w:val="22"/>
          <w:lang w:val="en-US"/>
        </w:rPr>
      </w:pPr>
      <w:r w:rsidRPr="10FA5CA2" w:rsidR="10FA5CA2">
        <w:rPr>
          <w:rFonts w:ascii="Calibri" w:hAnsi="Calibri" w:eastAsia="Calibri" w:cs="Calibri"/>
          <w:sz w:val="22"/>
          <w:szCs w:val="22"/>
        </w:rPr>
        <w:t xml:space="preserve">Being and becoming is a theme playing along with the idea of creation and understanding. One of the many ways this can be interpreted is by creating ideas and their impact on life. How does what we show to younger generations truly </w:t>
      </w:r>
      <w:r w:rsidRPr="10FA5CA2" w:rsidR="10FA5CA2">
        <w:rPr>
          <w:rFonts w:ascii="Calibri" w:hAnsi="Calibri" w:eastAsia="Calibri" w:cs="Calibri"/>
          <w:sz w:val="22"/>
          <w:szCs w:val="22"/>
        </w:rPr>
        <w:t>impact</w:t>
      </w:r>
      <w:r w:rsidRPr="10FA5CA2" w:rsidR="10FA5CA2">
        <w:rPr>
          <w:rFonts w:ascii="Calibri" w:hAnsi="Calibri" w:eastAsia="Calibri" w:cs="Calibri"/>
          <w:sz w:val="22"/>
          <w:szCs w:val="22"/>
        </w:rPr>
        <w:t xml:space="preserve"> their understanding of the world around us, and how will they grow up to decide the fate of others as they go? How does presenting mature themes in children's animations present the opportunity for new social </w:t>
      </w:r>
      <w:r w:rsidRPr="10FA5CA2" w:rsidR="10FA5CA2">
        <w:rPr>
          <w:rFonts w:ascii="Calibri" w:hAnsi="Calibri" w:eastAsia="Calibri" w:cs="Calibri"/>
          <w:sz w:val="22"/>
          <w:szCs w:val="22"/>
        </w:rPr>
        <w:t>normalities</w:t>
      </w:r>
      <w:r w:rsidRPr="10FA5CA2" w:rsidR="10FA5CA2">
        <w:rPr>
          <w:rFonts w:ascii="Calibri" w:hAnsi="Calibri" w:eastAsia="Calibri" w:cs="Calibri"/>
          <w:sz w:val="22"/>
          <w:szCs w:val="22"/>
        </w:rPr>
        <w:t xml:space="preserve"> late in life? This essay is trying to explore how mature themes expose children to new and developing ideas. It can create new </w:t>
      </w:r>
      <w:r w:rsidRPr="10FA5CA2" w:rsidR="10FA5CA2">
        <w:rPr>
          <w:rFonts w:ascii="Calibri" w:hAnsi="Calibri" w:eastAsia="Calibri" w:cs="Calibri"/>
          <w:sz w:val="22"/>
          <w:szCs w:val="22"/>
        </w:rPr>
        <w:t>normalities</w:t>
      </w:r>
      <w:r w:rsidRPr="10FA5CA2" w:rsidR="10FA5CA2">
        <w:rPr>
          <w:rFonts w:ascii="Calibri" w:hAnsi="Calibri" w:eastAsia="Calibri" w:cs="Calibri"/>
          <w:sz w:val="22"/>
          <w:szCs w:val="22"/>
        </w:rPr>
        <w:t xml:space="preserve"> in society and give understanding to those who would otherwise be closed off from certain concepts.</w:t>
      </w:r>
    </w:p>
    <w:p xmlns:wp14="http://schemas.microsoft.com/office/word/2010/wordml" w:rsidP="10FA5CA2" w14:paraId="170D8FD7" wp14:textId="6A334B70">
      <w:pPr/>
      <w:r w:rsidRPr="10FA5CA2" w:rsidR="10FA5CA2">
        <w:rPr>
          <w:rFonts w:ascii="Calibri" w:hAnsi="Calibri" w:eastAsia="Calibri" w:cs="Calibri"/>
          <w:noProof w:val="0"/>
          <w:color w:val="0E101A"/>
          <w:sz w:val="22"/>
          <w:szCs w:val="22"/>
          <w:lang w:val="en-GB"/>
        </w:rPr>
        <w:t xml:space="preserve">Throughout history, media has been influenced by the world's news, events, and bias. Propaganda and political bias in media have been around for hundreds of years. The first evidence of propaganda has been around for as long as reliable recorded evidence has been around. One example of propaganda was during ancient history. In the last Roman civil wars (44–30 BCE), Octavian and Mark Antony accused each other of obscure and diminishing origins, cowardice, academic incompetence, debaucheries, drunkenness and other insults. This defamation took the form of 'uituperatio' (A Roman rhetorical way of wounding someone), which influenced Roman public opinion. Propaganda has been used increasingly in the last 100 years with the increase of mass media. The use of propaganda has also become more beneficial to political governments to sway the population to believe and favour the policies they wish to put in place. Wartimes and conflicts have pushed the use of propaganda and have also increased the different ways of doing it. Instead of the forward and direct approach, more subtle and undetectable forms of propaganda started to integrate into the public eye. Psychological warfare started to integrate propaganda into its attack. One such example is false flag operations used during the World Wars. False Flag Operations was a tactic that one side would use to disguise operations deemed socially unacceptable as the enemy force. This led the population to believe that the enemy committed heinous acts and that fighting them in return was correct. These forms of Psychological propaganda were used regularly and even integrated into society after the wars. </w:t>
      </w:r>
    </w:p>
    <w:p xmlns:wp14="http://schemas.microsoft.com/office/word/2010/wordml" w:rsidP="10FA5CA2" w14:paraId="11219C99" wp14:textId="286312C8">
      <w:pPr/>
      <w:r w:rsidRPr="10FA5CA2" w:rsidR="10FA5CA2">
        <w:rPr>
          <w:rFonts w:ascii="Calibri" w:hAnsi="Calibri" w:eastAsia="Calibri" w:cs="Calibri"/>
          <w:noProof w:val="0"/>
          <w:color w:val="0E101A"/>
          <w:sz w:val="22"/>
          <w:szCs w:val="22"/>
          <w:lang w:val="en-GB"/>
        </w:rPr>
        <w:t xml:space="preserve">Political Cartoons were utilised heavily during the World Wars. Not only did it reach all of the younger audience that they wished to influence, but it would also reach their enemies and would show them just how they thought of them at the time. Many political cartoons were used to insult and defence the opposing side. One such example is </w:t>
      </w:r>
      <w:r w:rsidRPr="10FA5CA2" w:rsidR="10FA5CA2">
        <w:rPr>
          <w:rFonts w:ascii="Calibri" w:hAnsi="Calibri" w:eastAsia="Calibri" w:cs="Calibri"/>
          <w:i w:val="1"/>
          <w:iCs w:val="1"/>
          <w:noProof w:val="0"/>
          <w:color w:val="0E101A"/>
          <w:sz w:val="22"/>
          <w:szCs w:val="22"/>
          <w:lang w:val="en-GB"/>
        </w:rPr>
        <w:t xml:space="preserve">Tokio Jokio </w:t>
      </w:r>
      <w:r w:rsidRPr="10FA5CA2" w:rsidR="10FA5CA2">
        <w:rPr>
          <w:rFonts w:ascii="Calibri" w:hAnsi="Calibri" w:eastAsia="Calibri" w:cs="Calibri"/>
          <w:noProof w:val="0"/>
          <w:color w:val="0E101A"/>
          <w:sz w:val="22"/>
          <w:szCs w:val="22"/>
          <w:lang w:val="en-GB"/>
        </w:rPr>
        <w:t xml:space="preserve">from 1943, produced and aired by Warner Bros. This official Looney Tunes cartoon is a gag cartoon about the Japanese and their stereotypes. Not many Americans at the time had seen Japanese citizens or anyone of that specific decent. Visiting Japan was a lifetime experience as holidays abroad were rare and for the rich few. Due to this, these videos helped circulate some offensive and racist ideas about the Japanese people. The video itself plays out as an information cartoon documentary. It can come across as an informative animation with tiny gags and jokes throughout to those who see it for the first time. In reality, the entire video is mocking and joking about politically pushed ideas of the Japanese army, Politicians and the Japanese people. The theme is Japanese propaganda. Although the gags are aimed at Japan, the cartoon also pokes fun at Rudolph Hess, Adolf Hitler and Benito Mussolini. Since the US was at war and battling for survival, the film's stereotypes were intended to offer audiences a sense of superiority. Starting at the 2:24 mark, one scene talks about cooking in Japan. The sequence features General Hideki Tojo as a cook and, in this scene, has been caricatured and exaggerated. They have given Hideki Tojo a large overbite, exceedingly small eyes, short stature, round-framed glasses and an exaggerated accent. </w:t>
      </w:r>
    </w:p>
    <w:p xmlns:wp14="http://schemas.microsoft.com/office/word/2010/wordml" w:rsidP="10FA5CA2" w14:paraId="30FDE814" wp14:textId="479F6E50">
      <w:pPr/>
      <w:r w:rsidRPr="10FA5CA2" w:rsidR="10FA5CA2">
        <w:rPr>
          <w:rFonts w:ascii="Calibri" w:hAnsi="Calibri" w:eastAsia="Calibri" w:cs="Calibri"/>
          <w:noProof w:val="0"/>
          <w:color w:val="0E101A"/>
          <w:sz w:val="22"/>
          <w:szCs w:val="22"/>
          <w:lang w:val="en-GB"/>
        </w:rPr>
        <w:t xml:space="preserve">These exaggerations of characteristics portrayed a wildly inaccurate image of the Japanese people. They reinforced the idea in children's minds that they were consuming this media and that it was ok to make fun of these people the same way. Asian hate is still very much a problem </w:t>
      </w:r>
      <w:proofErr w:type="gramStart"/>
      <w:r w:rsidRPr="10FA5CA2" w:rsidR="10FA5CA2">
        <w:rPr>
          <w:rFonts w:ascii="Calibri" w:hAnsi="Calibri" w:eastAsia="Calibri" w:cs="Calibri"/>
          <w:noProof w:val="0"/>
          <w:color w:val="0E101A"/>
          <w:sz w:val="22"/>
          <w:szCs w:val="22"/>
          <w:lang w:val="en-GB"/>
        </w:rPr>
        <w:t>in today's society</w:t>
      </w:r>
      <w:proofErr w:type="gramEnd"/>
      <w:r w:rsidRPr="10FA5CA2" w:rsidR="10FA5CA2">
        <w:rPr>
          <w:rFonts w:ascii="Calibri" w:hAnsi="Calibri" w:eastAsia="Calibri" w:cs="Calibri"/>
          <w:noProof w:val="0"/>
          <w:color w:val="0E101A"/>
          <w:sz w:val="22"/>
          <w:szCs w:val="22"/>
          <w:lang w:val="en-GB"/>
        </w:rPr>
        <w:t xml:space="preserve">, with a lot of the US bringing back a lot of Asian hate crimes during the Covid-19 Pandemic. "The advocacy group Stop AAPI Hate said it received more than 2,800 reports of hate incidents directed at Asian Americans and Pacific Islanders nationwide last year. " (Cabral, 2021 via BBC). With the rise of Asian hate crimes due to the </w:t>
      </w:r>
      <w:r w:rsidRPr="10FA5CA2" w:rsidR="10FA5CA2">
        <w:rPr>
          <w:rFonts w:ascii="Calibri" w:hAnsi="Calibri" w:eastAsia="Calibri" w:cs="Calibri"/>
          <w:noProof w:val="0"/>
          <w:color w:val="0E101A"/>
          <w:sz w:val="22"/>
          <w:szCs w:val="22"/>
          <w:lang w:val="en-GB"/>
        </w:rPr>
        <w:t>mislabelling</w:t>
      </w:r>
      <w:r w:rsidRPr="10FA5CA2" w:rsidR="10FA5CA2">
        <w:rPr>
          <w:rFonts w:ascii="Calibri" w:hAnsi="Calibri" w:eastAsia="Calibri" w:cs="Calibri"/>
          <w:noProof w:val="0"/>
          <w:color w:val="0E101A"/>
          <w:sz w:val="22"/>
          <w:szCs w:val="22"/>
          <w:lang w:val="en-GB"/>
        </w:rPr>
        <w:t xml:space="preserve"> of the Coronavirus as the "China Flu" or the "Kung Flu" by the political leader and former US President Donald Trump, the resurgence of verbal, physical and mental abuse started to rise. This is how easily politicians can influence the mass public when given a chance. </w:t>
      </w:r>
    </w:p>
    <w:p xmlns:wp14="http://schemas.microsoft.com/office/word/2010/wordml" w:rsidP="10FA5CA2" w14:paraId="450AF9BC" wp14:textId="21843035">
      <w:pPr/>
      <w:r w:rsidRPr="10FA5CA2" w:rsidR="10FA5CA2">
        <w:rPr>
          <w:rFonts w:ascii="Calibri" w:hAnsi="Calibri" w:eastAsia="Calibri" w:cs="Calibri"/>
          <w:noProof w:val="0"/>
          <w:color w:val="0E101A"/>
          <w:sz w:val="22"/>
          <w:szCs w:val="22"/>
          <w:lang w:val="en-GB"/>
        </w:rPr>
        <w:t xml:space="preserve">When a child reaches the age of maturity and voting age, "adults often adopt the political leanings of their parents."(Ludden, 2020), as they have </w:t>
      </w:r>
      <w:r w:rsidRPr="10FA5CA2" w:rsidR="10FA5CA2">
        <w:rPr>
          <w:rFonts w:ascii="Calibri" w:hAnsi="Calibri" w:eastAsia="Calibri" w:cs="Calibri"/>
          <w:noProof w:val="0"/>
          <w:color w:val="0E101A"/>
          <w:sz w:val="22"/>
          <w:szCs w:val="22"/>
          <w:lang w:val="en-GB"/>
        </w:rPr>
        <w:t>most likely been</w:t>
      </w:r>
      <w:r w:rsidRPr="10FA5CA2" w:rsidR="10FA5CA2">
        <w:rPr>
          <w:rFonts w:ascii="Calibri" w:hAnsi="Calibri" w:eastAsia="Calibri" w:cs="Calibri"/>
          <w:noProof w:val="0"/>
          <w:color w:val="0E101A"/>
          <w:sz w:val="22"/>
          <w:szCs w:val="22"/>
          <w:lang w:val="en-GB"/>
        </w:rPr>
        <w:t xml:space="preserve"> exposed to what their parents agree with growing up. If a parent disagrees with the morals of a particular children's show, such as </w:t>
      </w:r>
      <w:r w:rsidRPr="10FA5CA2" w:rsidR="10FA5CA2">
        <w:rPr>
          <w:rFonts w:ascii="Calibri" w:hAnsi="Calibri" w:eastAsia="Calibri" w:cs="Calibri"/>
          <w:i w:val="1"/>
          <w:iCs w:val="1"/>
          <w:noProof w:val="0"/>
          <w:color w:val="0E101A"/>
          <w:sz w:val="22"/>
          <w:szCs w:val="22"/>
          <w:lang w:val="en-GB"/>
        </w:rPr>
        <w:t xml:space="preserve">Steven Universe </w:t>
      </w:r>
      <w:r w:rsidRPr="10FA5CA2" w:rsidR="10FA5CA2">
        <w:rPr>
          <w:rFonts w:ascii="Calibri" w:hAnsi="Calibri" w:eastAsia="Calibri" w:cs="Calibri"/>
          <w:noProof w:val="0"/>
          <w:color w:val="0E101A"/>
          <w:sz w:val="22"/>
          <w:szCs w:val="22"/>
          <w:lang w:val="en-GB"/>
        </w:rPr>
        <w:t xml:space="preserve">and its progressive LGBTQ+ and acceptance stance, then the child will not be exposed to shows that have those morals. Therefore, growing up to shadow and mimic the morals of their parent, be it subconsciously or not. Politically backed media and animation can have a different effect on children. Adult animations such as South Park and The Simpsons have gone under the radar for many parents. Unfortunately, many of the world view animations, such as South Park and the Simpsons, as a child's form of entertainment and harmless. However, exposure to these animations and their adult themes can not only start uncomfortable questions but can completely change a child's point of view. South Park has been widely criticised over the years since its release. Staring a cast of young children with vulgar language and questionable activities is certainly not a show for young children or anyone under the age of 14 without supervision for most. The topics covered in some episodes vary from progressive to regressive in terms of political views. In the season 22 premiere, </w:t>
      </w:r>
      <w:r w:rsidRPr="10FA5CA2" w:rsidR="10FA5CA2">
        <w:rPr>
          <w:rFonts w:ascii="Calibri" w:hAnsi="Calibri" w:eastAsia="Calibri" w:cs="Calibri"/>
          <w:i w:val="1"/>
          <w:iCs w:val="1"/>
          <w:noProof w:val="0"/>
          <w:color w:val="0E101A"/>
          <w:sz w:val="22"/>
          <w:szCs w:val="22"/>
          <w:lang w:val="en-GB"/>
        </w:rPr>
        <w:t>Dead Kids</w:t>
      </w:r>
      <w:r w:rsidRPr="10FA5CA2" w:rsidR="10FA5CA2">
        <w:rPr>
          <w:rFonts w:ascii="Calibri" w:hAnsi="Calibri" w:eastAsia="Calibri" w:cs="Calibri"/>
          <w:noProof w:val="0"/>
          <w:color w:val="0E101A"/>
          <w:sz w:val="22"/>
          <w:szCs w:val="22"/>
          <w:lang w:val="en-GB"/>
        </w:rPr>
        <w:t xml:space="preserve"> plays out a school shooting scenario. Throughout the remaining part of the series, it became a running joke that the town they are in has regular school shootings. This problem is massively debated in the US and many other countries. This topic has also been at the front of many political arguments in the US. Having exposure to shows that not only mock and joke about politics but show what people are actively protesting for and against can influence a child in massive ways. Shows such as The Simpsons and South Park can be entertaining and </w:t>
      </w:r>
      <w:r w:rsidRPr="10FA5CA2" w:rsidR="10FA5CA2">
        <w:rPr>
          <w:rFonts w:ascii="Calibri" w:hAnsi="Calibri" w:eastAsia="Calibri" w:cs="Calibri"/>
          <w:noProof w:val="0"/>
          <w:color w:val="0E101A"/>
          <w:sz w:val="22"/>
          <w:szCs w:val="22"/>
          <w:lang w:val="en-GB"/>
        </w:rPr>
        <w:t>contain</w:t>
      </w:r>
      <w:r w:rsidRPr="10FA5CA2" w:rsidR="10FA5CA2">
        <w:rPr>
          <w:rFonts w:ascii="Calibri" w:hAnsi="Calibri" w:eastAsia="Calibri" w:cs="Calibri"/>
          <w:noProof w:val="0"/>
          <w:color w:val="0E101A"/>
          <w:sz w:val="22"/>
          <w:szCs w:val="22"/>
          <w:lang w:val="en-GB"/>
        </w:rPr>
        <w:t xml:space="preserve"> good messages for families in some parts and even </w:t>
      </w:r>
      <w:r w:rsidRPr="10FA5CA2" w:rsidR="10FA5CA2">
        <w:rPr>
          <w:rFonts w:ascii="Calibri" w:hAnsi="Calibri" w:eastAsia="Calibri" w:cs="Calibri"/>
          <w:noProof w:val="0"/>
          <w:color w:val="0E101A"/>
          <w:sz w:val="22"/>
          <w:szCs w:val="22"/>
          <w:lang w:val="en-GB"/>
        </w:rPr>
        <w:t>teach</w:t>
      </w:r>
      <w:r w:rsidRPr="10FA5CA2" w:rsidR="10FA5CA2">
        <w:rPr>
          <w:rFonts w:ascii="Calibri" w:hAnsi="Calibri" w:eastAsia="Calibri" w:cs="Calibri"/>
          <w:noProof w:val="0"/>
          <w:color w:val="0E101A"/>
          <w:sz w:val="22"/>
          <w:szCs w:val="22"/>
          <w:lang w:val="en-GB"/>
        </w:rPr>
        <w:t xml:space="preserve"> children about seeing good through </w:t>
      </w:r>
      <w:r w:rsidRPr="10FA5CA2" w:rsidR="10FA5CA2">
        <w:rPr>
          <w:rFonts w:ascii="Calibri" w:hAnsi="Calibri" w:eastAsia="Calibri" w:cs="Calibri"/>
          <w:noProof w:val="0"/>
          <w:color w:val="0E101A"/>
          <w:sz w:val="22"/>
          <w:szCs w:val="22"/>
          <w:lang w:val="en-GB"/>
        </w:rPr>
        <w:t>difficult situations</w:t>
      </w:r>
      <w:r w:rsidRPr="10FA5CA2" w:rsidR="10FA5CA2">
        <w:rPr>
          <w:rFonts w:ascii="Calibri" w:hAnsi="Calibri" w:eastAsia="Calibri" w:cs="Calibri"/>
          <w:noProof w:val="0"/>
          <w:color w:val="0E101A"/>
          <w:sz w:val="22"/>
          <w:szCs w:val="22"/>
          <w:lang w:val="en-GB"/>
        </w:rPr>
        <w:t xml:space="preserve">; however, the exposure to </w:t>
      </w:r>
      <w:r w:rsidRPr="10FA5CA2" w:rsidR="10FA5CA2">
        <w:rPr>
          <w:rFonts w:ascii="Calibri" w:hAnsi="Calibri" w:eastAsia="Calibri" w:cs="Calibri"/>
          <w:noProof w:val="0"/>
          <w:color w:val="0E101A"/>
          <w:sz w:val="22"/>
          <w:szCs w:val="22"/>
          <w:lang w:val="en-GB"/>
        </w:rPr>
        <w:t>largely biased</w:t>
      </w:r>
      <w:r w:rsidRPr="10FA5CA2" w:rsidR="10FA5CA2">
        <w:rPr>
          <w:rFonts w:ascii="Calibri" w:hAnsi="Calibri" w:eastAsia="Calibri" w:cs="Calibri"/>
          <w:noProof w:val="0"/>
          <w:color w:val="0E101A"/>
          <w:sz w:val="22"/>
          <w:szCs w:val="22"/>
          <w:lang w:val="en-GB"/>
        </w:rPr>
        <w:t xml:space="preserve"> media can have lasting effects on them.</w:t>
      </w:r>
    </w:p>
    <w:p xmlns:wp14="http://schemas.microsoft.com/office/word/2010/wordml" w:rsidP="10FA5CA2" w14:paraId="60F00007" wp14:textId="072DEA68">
      <w:pPr>
        <w:pStyle w:val="Normal"/>
        <w:ind w:left="0"/>
        <w:rPr>
          <w:rFonts w:ascii="Calibri" w:hAnsi="Calibri" w:eastAsia="Calibri" w:cs="Calibri"/>
          <w:color w:val="0E101A"/>
          <w:sz w:val="22"/>
          <w:szCs w:val="22"/>
        </w:rPr>
      </w:pPr>
      <w:r w:rsidRPr="10FA5CA2" w:rsidR="10FA5CA2">
        <w:rPr>
          <w:rFonts w:ascii="Calibri" w:hAnsi="Calibri" w:eastAsia="Calibri" w:cs="Calibri"/>
          <w:color w:val="0E101A"/>
          <w:sz w:val="22"/>
          <w:szCs w:val="22"/>
        </w:rPr>
        <w:t xml:space="preserve">Shows aimed at older generations tend to slip under the radar for some families when they are made in the style of animation. These shows tend to hold very mature themes and are highly biased in their representation. Families and some parents do not see it as an issue of media style; animation is currently seen as a child's form of entertainment. Due to it being seen as a child's form of entertainment, this has led to many newer generations being brought up on shows such as South Park, Family Guy and the Simpsons. To some, these shows are considered </w:t>
      </w:r>
      <w:r w:rsidRPr="10FA5CA2" w:rsidR="10FA5CA2">
        <w:rPr>
          <w:rFonts w:ascii="Calibri" w:hAnsi="Calibri" w:eastAsia="Calibri" w:cs="Calibri"/>
          <w:color w:val="0E101A"/>
          <w:sz w:val="22"/>
          <w:szCs w:val="22"/>
        </w:rPr>
        <w:t>light-hearted</w:t>
      </w:r>
      <w:r w:rsidRPr="10FA5CA2" w:rsidR="10FA5CA2">
        <w:rPr>
          <w:rFonts w:ascii="Calibri" w:hAnsi="Calibri" w:eastAsia="Calibri" w:cs="Calibri"/>
          <w:color w:val="0E101A"/>
          <w:sz w:val="22"/>
          <w:szCs w:val="22"/>
        </w:rPr>
        <w:t xml:space="preserve"> and just fun, but growing up can create negative role models and negatively influence some. The Simpsons, for example, used to be a show about the average American household, a father working to provide, a Stay-at-home mother, an intelligent daughter, a rebellious teenage son and a baby. In the 1990s, this would seem like an average family set-up, yet looking back on the family dynamic and the things that would slip by, </w:t>
      </w:r>
      <w:proofErr w:type="gramStart"/>
      <w:r w:rsidRPr="10FA5CA2" w:rsidR="10FA5CA2">
        <w:rPr>
          <w:rFonts w:ascii="Calibri" w:hAnsi="Calibri" w:eastAsia="Calibri" w:cs="Calibri"/>
          <w:color w:val="0E101A"/>
          <w:sz w:val="22"/>
          <w:szCs w:val="22"/>
        </w:rPr>
        <w:t>it is clear that most</w:t>
      </w:r>
      <w:proofErr w:type="gramEnd"/>
      <w:r w:rsidRPr="10FA5CA2" w:rsidR="10FA5CA2">
        <w:rPr>
          <w:rFonts w:ascii="Calibri" w:hAnsi="Calibri" w:eastAsia="Calibri" w:cs="Calibri"/>
          <w:color w:val="0E101A"/>
          <w:sz w:val="22"/>
          <w:szCs w:val="22"/>
        </w:rPr>
        <w:t xml:space="preserve"> of the interactions between family members were not healthy. For example, the father had an extensive drinking habit and would physically abuse the son, Bart, when the son would misbehave. To some households, this would be seen as everyday situations, yet to the children growing up, it created harmful ideals in their ways of life. Seeing a father being an alcoholic and an abuser on the TV only furthered the children's minds that this was normal and should be accepted. Not only has household abuse been made illegal in many Western countries, but it is also seen as taboo in most modern households around the world. As of 2017, Scotland made corporal punishment of any kind towards a family member or child illegal, and on 21 March 2022, Wales made the same changes with its new "Smacking Ban" against children. Having any forms of domestic abuse deemed socially acceptable not only invites further use of such methods but has also been proven to cause: "mental health problems, drug or alcohol issues, criminal behaviour – or showing signs of harmful behaviour themselves." (Effects of child abuse, 2022). </w:t>
      </w:r>
    </w:p>
    <w:p xmlns:wp14="http://schemas.microsoft.com/office/word/2010/wordml" w:rsidP="10FA5CA2" w14:paraId="5AC98C19" wp14:textId="3BB298AB">
      <w:pPr>
        <w:pStyle w:val="Normal"/>
        <w:ind w:left="0"/>
        <w:rPr>
          <w:rFonts w:ascii="Calibri" w:hAnsi="Calibri" w:eastAsia="Calibri" w:cs="Calibri"/>
          <w:color w:val="0E101A"/>
          <w:sz w:val="22"/>
          <w:szCs w:val="22"/>
        </w:rPr>
      </w:pPr>
      <w:r w:rsidRPr="10FA5CA2" w:rsidR="10FA5CA2">
        <w:rPr>
          <w:rFonts w:ascii="Calibri" w:hAnsi="Calibri" w:eastAsia="Calibri" w:cs="Calibri"/>
          <w:color w:val="0E101A"/>
          <w:sz w:val="22"/>
          <w:szCs w:val="22"/>
        </w:rPr>
        <w:t xml:space="preserve">Showing behaviours in animation that have become socially unacceptable can influence a child's perception of the world and can negatively affect their relationships with people as they grow. For example, If a child growing up is being abused by a parent and watches the Simpsons, seeing the father abuse the son will only reinforce the idea in the child that this is normal. As a result, this child will be unlikely to come forward about this abuse, but they will hold a lifetime grudge and opinion on the matter. Sometimes, the cycle of abuse can even repeat with the child becoming a parent themselves and repeating the abuse on their child. </w:t>
      </w:r>
    </w:p>
    <w:p xmlns:wp14="http://schemas.microsoft.com/office/word/2010/wordml" w:rsidP="10FA5CA2" w14:paraId="32422D97" wp14:textId="791087AA">
      <w:pPr>
        <w:pStyle w:val="Normal"/>
        <w:ind w:left="0"/>
        <w:rPr>
          <w:rFonts w:ascii="Calibri" w:hAnsi="Calibri" w:eastAsia="Calibri" w:cs="Calibri"/>
          <w:color w:val="0E101A"/>
          <w:sz w:val="22"/>
          <w:szCs w:val="22"/>
        </w:rPr>
      </w:pPr>
      <w:r w:rsidRPr="10FA5CA2" w:rsidR="10FA5CA2">
        <w:rPr>
          <w:rFonts w:ascii="Calibri" w:hAnsi="Calibri" w:eastAsia="Calibri" w:cs="Calibri"/>
          <w:color w:val="0E101A"/>
          <w:sz w:val="22"/>
          <w:szCs w:val="22"/>
        </w:rPr>
        <w:t xml:space="preserve">Adult animations such as Bojack Horseman, Rick and Morty and many animes available on streaming platforms such as Netflix and Amazon Prime aren't the only animations containing adult content. Many Disney and child aimed animated films are full of adult jokes and content. Violence in animated and child aimed media is becoming more prevalent in the coming years. During the turn of the century, children watched more cartoons on TV in the mornings and "The level of violence during Saturday morning cartoons is higher than the level of violence during prime time. There are 3-5 violent acts per hour in prime time, versus 20-25 acts per hour on Saturday morning." (MEDIA VIOLENCE: FACTS &amp; STATISTICS, 2005). These statistics show that when children were at home on weekends and watched cartoons more often, they became increasingly exposed to violence and violent acts. Children are not ignoring these portrayals of violence. As children may not fully comprehend everything that may be happening, and they may view it as fantasy, they still witness violent acts being committed more frequently than a normal person. </w:t>
      </w:r>
    </w:p>
    <w:p xmlns:wp14="http://schemas.microsoft.com/office/word/2010/wordml" w:rsidP="10FA5CA2" w14:paraId="19CF9C80" wp14:textId="1DF9EAB8">
      <w:pPr>
        <w:pStyle w:val="Normal"/>
        <w:ind w:left="0"/>
        <w:rPr>
          <w:rFonts w:ascii="Calibri" w:hAnsi="Calibri" w:eastAsia="Calibri" w:cs="Calibri"/>
          <w:color w:val="0E101A"/>
          <w:sz w:val="22"/>
          <w:szCs w:val="22"/>
        </w:rPr>
      </w:pPr>
      <w:r w:rsidRPr="10FA5CA2" w:rsidR="10FA5CA2">
        <w:rPr>
          <w:rFonts w:ascii="Calibri" w:hAnsi="Calibri" w:eastAsia="Calibri" w:cs="Calibri"/>
          <w:color w:val="0E101A"/>
          <w:sz w:val="22"/>
          <w:szCs w:val="22"/>
        </w:rPr>
        <w:t xml:space="preserve">Adult jokes and mature themes in animations are also becoming more frequent. Many Disney films, such as Toy Story, Cars and the Incredibles, have many inappropriate jokes littered throughout the films for adults to enjoy or find. However, many of these inappropriate jokes can be picked up by children. Some may lead to awkward questions asked to the parents, and other children may connect the pieces themselves over time. The underlying jokes and subtexts for many of these animated films over the last 20 years have been similar jokes and small hints toward real-life situations. </w:t>
      </w:r>
    </w:p>
    <w:p xmlns:wp14="http://schemas.microsoft.com/office/word/2010/wordml" w:rsidP="10FA5CA2" w14:paraId="0788EEC0" wp14:textId="12712D70">
      <w:pPr>
        <w:pStyle w:val="Normal"/>
        <w:ind w:left="0"/>
        <w:rPr>
          <w:rFonts w:ascii="Calibri" w:hAnsi="Calibri" w:eastAsia="Calibri" w:cs="Calibri"/>
          <w:color w:val="0E101A"/>
          <w:sz w:val="22"/>
          <w:szCs w:val="22"/>
        </w:rPr>
      </w:pPr>
      <w:r w:rsidRPr="10FA5CA2" w:rsidR="10FA5CA2">
        <w:rPr>
          <w:rFonts w:ascii="Calibri" w:hAnsi="Calibri" w:eastAsia="Calibri" w:cs="Calibri"/>
          <w:color w:val="0E101A"/>
          <w:sz w:val="22"/>
          <w:szCs w:val="22"/>
        </w:rPr>
        <w:t xml:space="preserve">One example is the animated movie, Zootopia. During one specific scene, the main character Judy Hopps interrogates another character. She calls him out on tax evasion. He then agrees with her as bunnies "are good at multiplying". Another example is that of Madagascar, a Dreamworks and Paramount animated movie. In the first film, the Zebra character Marty is being chased by the Lion, Alex, and </w:t>
      </w:r>
      <w:r w:rsidRPr="10FA5CA2" w:rsidR="10FA5CA2">
        <w:rPr>
          <w:rFonts w:ascii="Calibri" w:hAnsi="Calibri" w:eastAsia="Calibri" w:cs="Calibri"/>
          <w:color w:val="0E101A"/>
          <w:sz w:val="22"/>
          <w:szCs w:val="22"/>
        </w:rPr>
        <w:t>proceeds</w:t>
      </w:r>
      <w:r w:rsidRPr="10FA5CA2" w:rsidR="10FA5CA2">
        <w:rPr>
          <w:rFonts w:ascii="Calibri" w:hAnsi="Calibri" w:eastAsia="Calibri" w:cs="Calibri"/>
          <w:color w:val="0E101A"/>
          <w:sz w:val="22"/>
          <w:szCs w:val="22"/>
        </w:rPr>
        <w:t xml:space="preserve"> to </w:t>
      </w:r>
      <w:proofErr w:type="gramStart"/>
      <w:r w:rsidRPr="10FA5CA2" w:rsidR="10FA5CA2">
        <w:rPr>
          <w:rFonts w:ascii="Calibri" w:hAnsi="Calibri" w:eastAsia="Calibri" w:cs="Calibri"/>
          <w:color w:val="0E101A"/>
          <w:sz w:val="22"/>
          <w:szCs w:val="22"/>
        </w:rPr>
        <w:t>say</w:t>
      </w:r>
      <w:proofErr w:type="gramEnd"/>
      <w:r w:rsidRPr="10FA5CA2" w:rsidR="10FA5CA2">
        <w:rPr>
          <w:rFonts w:ascii="Calibri" w:hAnsi="Calibri" w:eastAsia="Calibri" w:cs="Calibri"/>
          <w:color w:val="0E101A"/>
          <w:sz w:val="22"/>
          <w:szCs w:val="22"/>
        </w:rPr>
        <w:t xml:space="preserve"> "Sugar Honey Iced Tea". Many children caught onto this joke and would use it </w:t>
      </w:r>
      <w:proofErr w:type="gramStart"/>
      <w:r w:rsidRPr="10FA5CA2" w:rsidR="10FA5CA2">
        <w:rPr>
          <w:rFonts w:ascii="Calibri" w:hAnsi="Calibri" w:eastAsia="Calibri" w:cs="Calibri"/>
          <w:color w:val="0E101A"/>
          <w:sz w:val="22"/>
          <w:szCs w:val="22"/>
        </w:rPr>
        <w:t>as a way to</w:t>
      </w:r>
      <w:proofErr w:type="gramEnd"/>
      <w:r w:rsidRPr="10FA5CA2" w:rsidR="10FA5CA2">
        <w:rPr>
          <w:rFonts w:ascii="Calibri" w:hAnsi="Calibri" w:eastAsia="Calibri" w:cs="Calibri"/>
          <w:color w:val="0E101A"/>
          <w:sz w:val="22"/>
          <w:szCs w:val="22"/>
        </w:rPr>
        <w:t xml:space="preserve"> say expletives without </w:t>
      </w:r>
      <w:proofErr w:type="gramStart"/>
      <w:r w:rsidRPr="10FA5CA2" w:rsidR="10FA5CA2">
        <w:rPr>
          <w:rFonts w:ascii="Calibri" w:hAnsi="Calibri" w:eastAsia="Calibri" w:cs="Calibri"/>
          <w:color w:val="0E101A"/>
          <w:sz w:val="22"/>
          <w:szCs w:val="22"/>
        </w:rPr>
        <w:t>actually saying</w:t>
      </w:r>
      <w:proofErr w:type="gramEnd"/>
      <w:r w:rsidRPr="10FA5CA2" w:rsidR="10FA5CA2">
        <w:rPr>
          <w:rFonts w:ascii="Calibri" w:hAnsi="Calibri" w:eastAsia="Calibri" w:cs="Calibri"/>
          <w:color w:val="0E101A"/>
          <w:sz w:val="22"/>
          <w:szCs w:val="22"/>
        </w:rPr>
        <w:t xml:space="preserve"> the word. These may be seen as small gags or jokes for adults in children's media to keep adults entertained while watching it. However, integrating these explicit or inappropriate jokes throughout many animated films makes it hard to escape them.</w:t>
      </w:r>
    </w:p>
    <w:p xmlns:wp14="http://schemas.microsoft.com/office/word/2010/wordml" w:rsidP="10FA5CA2" w14:paraId="672C4003" wp14:textId="74456CDC">
      <w:pPr>
        <w:rPr>
          <w:rFonts w:ascii="Calibri" w:hAnsi="Calibri" w:eastAsia="Calibri" w:cs="Calibri"/>
          <w:noProof w:val="0"/>
          <w:color w:val="0E101A"/>
          <w:sz w:val="22"/>
          <w:szCs w:val="22"/>
          <w:lang w:val="en-GB"/>
        </w:rPr>
      </w:pPr>
      <w:r w:rsidRPr="10FA5CA2" w:rsidR="10FA5CA2">
        <w:rPr>
          <w:rFonts w:ascii="Calibri" w:hAnsi="Calibri" w:eastAsia="Calibri" w:cs="Calibri"/>
          <w:noProof w:val="0"/>
          <w:color w:val="0E101A"/>
          <w:sz w:val="22"/>
          <w:szCs w:val="22"/>
          <w:lang w:val="en-GB"/>
        </w:rPr>
        <w:t>Throughout the years of media, Topics ranging from mental illness, gender, sexuality and more have been seen as taboo and often have been pushed aside. Companies like Disney have had a reputation for conforming to these media standards in their animations. Films such as Cinderella, Snow-white and other classics portray the female lead in a helpless and effeminate manner. Only in recent years, with Disney releasing films such as Frozen 2, Encanto and Moana, can we start to see strong, ethnically diverse women in children aimed media. These films profited immensely, with films like Encanto garnering Disney profits of nearly 246.6 million USD at the box office alone. Not only does Encanto cover topics of mental health through their physically strong female character, Louisa, but they also cover isolation, family problems and expectations. Without strong role models for children to look up to, children are brought up to view themselves as weak and need to rely on others for help while also being a burden. Films with powerful female or minority representing roles are becoming more frequent in the coming years, with films like Coco representing Mexican traditions and culture and companies such as Studio Ghibli taking off. Bringing these films and ideas to the front of society influences people's perception of other cultures, but it also lets those in those cultures and backgrounds feel represented.</w:t>
      </w:r>
    </w:p>
    <w:p xmlns:wp14="http://schemas.microsoft.com/office/word/2010/wordml" w:rsidP="10FA5CA2" w14:paraId="0E435E32" wp14:textId="6A413336">
      <w:pPr>
        <w:rPr>
          <w:rFonts w:ascii="Calibri" w:hAnsi="Calibri" w:eastAsia="Calibri" w:cs="Calibri"/>
          <w:noProof w:val="0"/>
          <w:color w:val="0E101A"/>
          <w:sz w:val="22"/>
          <w:szCs w:val="22"/>
          <w:lang w:val="en-GB"/>
        </w:rPr>
      </w:pPr>
      <w:r w:rsidRPr="10FA5CA2" w:rsidR="10FA5CA2">
        <w:rPr>
          <w:rFonts w:ascii="Calibri" w:hAnsi="Calibri" w:eastAsia="Calibri" w:cs="Calibri"/>
          <w:noProof w:val="0"/>
          <w:color w:val="0E101A"/>
          <w:sz w:val="22"/>
          <w:szCs w:val="22"/>
          <w:lang w:val="en-GB"/>
        </w:rPr>
        <w:t xml:space="preserve">Studio Ghibli is an outstanding example of female representation in that "For all the studio's magical </w:t>
      </w:r>
      <w:proofErr w:type="spellStart"/>
      <w:r w:rsidRPr="10FA5CA2" w:rsidR="10FA5CA2">
        <w:rPr>
          <w:rFonts w:ascii="Calibri" w:hAnsi="Calibri" w:eastAsia="Calibri" w:cs="Calibri"/>
          <w:noProof w:val="0"/>
          <w:color w:val="0E101A"/>
          <w:sz w:val="22"/>
          <w:szCs w:val="22"/>
          <w:lang w:val="en-GB"/>
        </w:rPr>
        <w:t>trippiness</w:t>
      </w:r>
      <w:proofErr w:type="spellEnd"/>
      <w:r w:rsidRPr="10FA5CA2" w:rsidR="10FA5CA2">
        <w:rPr>
          <w:rFonts w:ascii="Calibri" w:hAnsi="Calibri" w:eastAsia="Calibri" w:cs="Calibri"/>
          <w:noProof w:val="0"/>
          <w:color w:val="0E101A"/>
          <w:sz w:val="22"/>
          <w:szCs w:val="22"/>
          <w:lang w:val="en-GB"/>
        </w:rPr>
        <w:t xml:space="preserve">, there is a realism to how it portrays young women. Studio Ghibli creates characters who look like the little girls it is appealing to; they are not dressed up in princess dresses or made to tie their hair in plaits." (Alexander, 2020) Studio Ghibli has represented female protagonists in ways that western media has not been for decades now. With the rise of media sharing platforms and streaming services like Netflix, companies like Studio Ghibli have made their way to western audiences and shine for their intellect. These animated films nearly always have a female </w:t>
      </w:r>
      <w:proofErr w:type="gramStart"/>
      <w:r w:rsidRPr="10FA5CA2" w:rsidR="10FA5CA2">
        <w:rPr>
          <w:rFonts w:ascii="Calibri" w:hAnsi="Calibri" w:eastAsia="Calibri" w:cs="Calibri"/>
          <w:noProof w:val="0"/>
          <w:color w:val="0E101A"/>
          <w:sz w:val="22"/>
          <w:szCs w:val="22"/>
          <w:lang w:val="en-GB"/>
        </w:rPr>
        <w:t>lead</w:t>
      </w:r>
      <w:proofErr w:type="gramEnd"/>
      <w:r w:rsidRPr="10FA5CA2" w:rsidR="10FA5CA2">
        <w:rPr>
          <w:rFonts w:ascii="Calibri" w:hAnsi="Calibri" w:eastAsia="Calibri" w:cs="Calibri"/>
          <w:noProof w:val="0"/>
          <w:color w:val="0E101A"/>
          <w:sz w:val="22"/>
          <w:szCs w:val="22"/>
          <w:lang w:val="en-GB"/>
        </w:rPr>
        <w:t xml:space="preserve"> or a strong female character situated at the front of the cast list. The plotlines for Ghibli films always follow an adventure or strong magical narrative, never a romantic one where the female must be saved or wait for the entire film for their love to arrive finally. It is not the central theme if love is present in a film like </w:t>
      </w:r>
      <w:r w:rsidRPr="10FA5CA2" w:rsidR="10FA5CA2">
        <w:rPr>
          <w:rFonts w:ascii="Calibri" w:hAnsi="Calibri" w:eastAsia="Calibri" w:cs="Calibri"/>
          <w:i w:val="1"/>
          <w:iCs w:val="1"/>
          <w:noProof w:val="0"/>
          <w:color w:val="0E101A"/>
          <w:sz w:val="22"/>
          <w:szCs w:val="22"/>
          <w:lang w:val="en-GB"/>
        </w:rPr>
        <w:t>Howl's moving castle</w:t>
      </w:r>
      <w:r w:rsidRPr="10FA5CA2" w:rsidR="10FA5CA2">
        <w:rPr>
          <w:rFonts w:ascii="Calibri" w:hAnsi="Calibri" w:eastAsia="Calibri" w:cs="Calibri"/>
          <w:noProof w:val="0"/>
          <w:color w:val="0E101A"/>
          <w:sz w:val="22"/>
          <w:szCs w:val="22"/>
          <w:lang w:val="en-GB"/>
        </w:rPr>
        <w:t xml:space="preserve">. The protagonist, when female, is usually about her ambitions, her motivations and drive to get what she needs. "Many of my movies have strong female leads — brave, self-sufficient girls that don't think twice about fighting for what they believe with all their heart. They'll need a friend, or a supporter, but never a </w:t>
      </w:r>
      <w:proofErr w:type="spellStart"/>
      <w:r w:rsidRPr="10FA5CA2" w:rsidR="10FA5CA2">
        <w:rPr>
          <w:rFonts w:ascii="Calibri" w:hAnsi="Calibri" w:eastAsia="Calibri" w:cs="Calibri"/>
          <w:noProof w:val="0"/>
          <w:color w:val="0E101A"/>
          <w:sz w:val="22"/>
          <w:szCs w:val="22"/>
          <w:lang w:val="en-GB"/>
        </w:rPr>
        <w:t>savior</w:t>
      </w:r>
      <w:proofErr w:type="spellEnd"/>
      <w:r w:rsidRPr="10FA5CA2" w:rsidR="10FA5CA2">
        <w:rPr>
          <w:rFonts w:ascii="Calibri" w:hAnsi="Calibri" w:eastAsia="Calibri" w:cs="Calibri"/>
          <w:noProof w:val="0"/>
          <w:color w:val="0E101A"/>
          <w:sz w:val="22"/>
          <w:szCs w:val="22"/>
          <w:lang w:val="en-GB"/>
        </w:rPr>
        <w:t>. Any woman is just as capable of being a hero as any man." (Hayao Miyazaki 2013). Characters existing in cooperation and aiding each other are portrayed phenomenally throughout many of their films. Laputa: Castle in the Sky, Spirited Away, Kiki's Delivery service, and many more of their films have co-existing male and female leads without becoming romantic partners or having the made exclusively save the female lead. While the females may sometimes be vulnerable and weak in some scenes, they express independence, power and resilience in others, much like an actual human.</w:t>
      </w:r>
    </w:p>
    <w:p xmlns:wp14="http://schemas.microsoft.com/office/word/2010/wordml" w:rsidP="10FA5CA2" w14:paraId="44A395A3" wp14:textId="19FF5B20">
      <w:pPr>
        <w:rPr>
          <w:rFonts w:ascii="Calibri" w:hAnsi="Calibri" w:eastAsia="Calibri" w:cs="Calibri"/>
          <w:noProof w:val="0"/>
          <w:color w:val="0E101A"/>
          <w:sz w:val="22"/>
          <w:szCs w:val="22"/>
          <w:lang w:val="en-GB"/>
        </w:rPr>
      </w:pPr>
      <w:r w:rsidRPr="10FA5CA2" w:rsidR="10FA5CA2">
        <w:rPr>
          <w:rFonts w:ascii="Calibri" w:hAnsi="Calibri" w:eastAsia="Calibri" w:cs="Calibri"/>
          <w:noProof w:val="0"/>
          <w:color w:val="0E101A"/>
          <w:sz w:val="22"/>
          <w:szCs w:val="22"/>
          <w:lang w:val="en-GB"/>
        </w:rPr>
        <w:t xml:space="preserve">In the film, </w:t>
      </w:r>
      <w:r w:rsidRPr="10FA5CA2" w:rsidR="10FA5CA2">
        <w:rPr>
          <w:rFonts w:ascii="Calibri" w:hAnsi="Calibri" w:eastAsia="Calibri" w:cs="Calibri"/>
          <w:i w:val="1"/>
          <w:iCs w:val="1"/>
          <w:noProof w:val="0"/>
          <w:color w:val="0E101A"/>
          <w:sz w:val="22"/>
          <w:szCs w:val="22"/>
          <w:lang w:val="en-GB"/>
        </w:rPr>
        <w:t>Princess Mononoke</w:t>
      </w:r>
      <w:r w:rsidRPr="10FA5CA2" w:rsidR="10FA5CA2">
        <w:rPr>
          <w:rFonts w:ascii="Calibri" w:hAnsi="Calibri" w:eastAsia="Calibri" w:cs="Calibri"/>
          <w:noProof w:val="0"/>
          <w:color w:val="0E101A"/>
          <w:sz w:val="22"/>
          <w:szCs w:val="22"/>
          <w:lang w:val="en-GB"/>
        </w:rPr>
        <w:t xml:space="preserve">, one of Studio Ghibli's more </w:t>
      </w:r>
      <w:proofErr w:type="gramStart"/>
      <w:r w:rsidRPr="10FA5CA2" w:rsidR="10FA5CA2">
        <w:rPr>
          <w:rFonts w:ascii="Calibri" w:hAnsi="Calibri" w:eastAsia="Calibri" w:cs="Calibri"/>
          <w:noProof w:val="0"/>
          <w:color w:val="0E101A"/>
          <w:sz w:val="22"/>
          <w:szCs w:val="22"/>
          <w:lang w:val="en-GB"/>
        </w:rPr>
        <w:t>well known</w:t>
      </w:r>
      <w:proofErr w:type="gramEnd"/>
      <w:r w:rsidRPr="10FA5CA2" w:rsidR="10FA5CA2">
        <w:rPr>
          <w:rFonts w:ascii="Calibri" w:hAnsi="Calibri" w:eastAsia="Calibri" w:cs="Calibri"/>
          <w:noProof w:val="0"/>
          <w:color w:val="0E101A"/>
          <w:sz w:val="22"/>
          <w:szCs w:val="22"/>
          <w:lang w:val="en-GB"/>
        </w:rPr>
        <w:t xml:space="preserve"> animated features, the female lead, San, is a very </w:t>
      </w:r>
      <w:proofErr w:type="gramStart"/>
      <w:r w:rsidRPr="10FA5CA2" w:rsidR="10FA5CA2">
        <w:rPr>
          <w:rFonts w:ascii="Calibri" w:hAnsi="Calibri" w:eastAsia="Calibri" w:cs="Calibri"/>
          <w:noProof w:val="0"/>
          <w:color w:val="0E101A"/>
          <w:sz w:val="22"/>
          <w:szCs w:val="22"/>
          <w:lang w:val="en-GB"/>
        </w:rPr>
        <w:t>well trained</w:t>
      </w:r>
      <w:proofErr w:type="gramEnd"/>
      <w:r w:rsidRPr="10FA5CA2" w:rsidR="10FA5CA2">
        <w:rPr>
          <w:rFonts w:ascii="Calibri" w:hAnsi="Calibri" w:eastAsia="Calibri" w:cs="Calibri"/>
          <w:noProof w:val="0"/>
          <w:color w:val="0E101A"/>
          <w:sz w:val="22"/>
          <w:szCs w:val="22"/>
          <w:lang w:val="en-GB"/>
        </w:rPr>
        <w:t xml:space="preserve"> fighter but is emotionally decisive and strong-willed. The main antagonist is also a female, yet Studio Ghibli has managed to make the antagonist </w:t>
      </w:r>
      <w:proofErr w:type="spellStart"/>
      <w:r w:rsidRPr="10FA5CA2" w:rsidR="10FA5CA2">
        <w:rPr>
          <w:rFonts w:ascii="Calibri" w:hAnsi="Calibri" w:eastAsia="Calibri" w:cs="Calibri"/>
          <w:noProof w:val="0"/>
          <w:color w:val="0E101A"/>
          <w:sz w:val="22"/>
          <w:szCs w:val="22"/>
          <w:lang w:val="en-GB"/>
        </w:rPr>
        <w:t>sympathetical</w:t>
      </w:r>
      <w:proofErr w:type="spellEnd"/>
      <w:r w:rsidRPr="10FA5CA2" w:rsidR="10FA5CA2">
        <w:rPr>
          <w:rFonts w:ascii="Calibri" w:hAnsi="Calibri" w:eastAsia="Calibri" w:cs="Calibri"/>
          <w:noProof w:val="0"/>
          <w:color w:val="0E101A"/>
          <w:sz w:val="22"/>
          <w:szCs w:val="22"/>
          <w:lang w:val="en-GB"/>
        </w:rPr>
        <w:t xml:space="preserve">. The antagonist, Lady </w:t>
      </w:r>
      <w:proofErr w:type="spellStart"/>
      <w:r w:rsidRPr="10FA5CA2" w:rsidR="10FA5CA2">
        <w:rPr>
          <w:rFonts w:ascii="Calibri" w:hAnsi="Calibri" w:eastAsia="Calibri" w:cs="Calibri"/>
          <w:noProof w:val="0"/>
          <w:color w:val="0E101A"/>
          <w:sz w:val="22"/>
          <w:szCs w:val="22"/>
          <w:lang w:val="en-GB"/>
        </w:rPr>
        <w:t>Eboshi</w:t>
      </w:r>
      <w:proofErr w:type="spellEnd"/>
      <w:r w:rsidRPr="10FA5CA2" w:rsidR="10FA5CA2">
        <w:rPr>
          <w:rFonts w:ascii="Calibri" w:hAnsi="Calibri" w:eastAsia="Calibri" w:cs="Calibri"/>
          <w:noProof w:val="0"/>
          <w:color w:val="0E101A"/>
          <w:sz w:val="22"/>
          <w:szCs w:val="22"/>
          <w:lang w:val="en-GB"/>
        </w:rPr>
        <w:t xml:space="preserve">, is only trying to expand her town and defend her citizens from the forest creatures. Their methods may seem unorthodox, but the audience starts to empathise with them when put in their shoes. Lady </w:t>
      </w:r>
      <w:proofErr w:type="spellStart"/>
      <w:r w:rsidRPr="10FA5CA2" w:rsidR="10FA5CA2">
        <w:rPr>
          <w:rFonts w:ascii="Calibri" w:hAnsi="Calibri" w:eastAsia="Calibri" w:cs="Calibri"/>
          <w:noProof w:val="0"/>
          <w:color w:val="0E101A"/>
          <w:sz w:val="22"/>
          <w:szCs w:val="22"/>
          <w:lang w:val="en-GB"/>
        </w:rPr>
        <w:t>Eboshi</w:t>
      </w:r>
      <w:proofErr w:type="spellEnd"/>
      <w:r w:rsidRPr="10FA5CA2" w:rsidR="10FA5CA2">
        <w:rPr>
          <w:rFonts w:ascii="Calibri" w:hAnsi="Calibri" w:eastAsia="Calibri" w:cs="Calibri"/>
          <w:noProof w:val="0"/>
          <w:color w:val="0E101A"/>
          <w:sz w:val="22"/>
          <w:szCs w:val="22"/>
          <w:lang w:val="en-GB"/>
        </w:rPr>
        <w:t xml:space="preserve"> is a kind, caring and robust feminist role model. Not only does she employ women all over the town to do strong, physical labour to empower them, but she also allows them to fight alongside her and her men. "Her influence is such that the men under her command obey her without question and never make reference to her gender or the dichotomy it and her personality represent." (Olowu, 2022). </w:t>
      </w:r>
      <w:r w:rsidRPr="10FA5CA2" w:rsidR="10FA5CA2">
        <w:rPr>
          <w:rFonts w:ascii="Calibri" w:hAnsi="Calibri" w:eastAsia="Calibri" w:cs="Calibri"/>
          <w:i w:val="1"/>
          <w:iCs w:val="1"/>
          <w:noProof w:val="0"/>
          <w:color w:val="0E101A"/>
          <w:sz w:val="22"/>
          <w:szCs w:val="22"/>
          <w:lang w:val="en-GB"/>
        </w:rPr>
        <w:t>Princess Mononoke</w:t>
      </w:r>
      <w:r w:rsidRPr="10FA5CA2" w:rsidR="10FA5CA2">
        <w:rPr>
          <w:rFonts w:ascii="Calibri" w:hAnsi="Calibri" w:eastAsia="Calibri" w:cs="Calibri"/>
          <w:noProof w:val="0"/>
          <w:color w:val="0E101A"/>
          <w:sz w:val="22"/>
          <w:szCs w:val="22"/>
          <w:lang w:val="en-GB"/>
        </w:rPr>
        <w:t xml:space="preserve"> was produced and released in 1997, and at the time, female-led animated films were still focused on finding romance or being saved from peril by a prince or male lead. With changes like this being implemented into media, it gave little girls a person to look up to. However, it also gave them a chance to see themselves in the media they were consuming, Hense why cultural representation is also just as important. </w:t>
      </w:r>
    </w:p>
    <w:p xmlns:wp14="http://schemas.microsoft.com/office/word/2010/wordml" w:rsidP="10FA5CA2" w14:paraId="1C05890A" wp14:textId="75AD683E">
      <w:pPr>
        <w:rPr>
          <w:rFonts w:ascii="Calibri" w:hAnsi="Calibri" w:eastAsia="Calibri" w:cs="Calibri"/>
          <w:noProof w:val="0"/>
          <w:color w:val="0E101A"/>
          <w:sz w:val="22"/>
          <w:szCs w:val="22"/>
          <w:lang w:val="en-GB"/>
        </w:rPr>
      </w:pPr>
      <w:r w:rsidRPr="10FA5CA2" w:rsidR="10FA5CA2">
        <w:rPr>
          <w:rFonts w:ascii="Calibri" w:hAnsi="Calibri" w:eastAsia="Calibri" w:cs="Calibri"/>
          <w:noProof w:val="0"/>
          <w:color w:val="0E101A"/>
          <w:sz w:val="22"/>
          <w:szCs w:val="22"/>
          <w:lang w:val="en-GB"/>
        </w:rPr>
        <w:t>In the last five years, Disney has made significant strides in cultural representation in its animated features. Disney animations such as Turning Red and Encanto show female representation in influential roles and varying cultures in how beautiful each can be. Turning Red is a 2022 animated Disney film about a Chinese Canadian girl called Mei Lee battling to be herself versus her mother's expectations. This film is the first for Asian Candian representation in large film media, "giving some 6 million Asian Canadians, nearly 18 percent of the Canadian population, a well-deserved moment" (Yang, 2022)</w:t>
      </w:r>
    </w:p>
    <w:p w:rsidR="10FA5CA2" w:rsidP="10FA5CA2" w:rsidRDefault="10FA5CA2" w14:paraId="5E69D956" w14:textId="73D9104D">
      <w:pPr>
        <w:pStyle w:val="Normal"/>
        <w:ind w:left="0"/>
        <w:rPr>
          <w:rFonts w:ascii="Calibri" w:hAnsi="Calibri" w:eastAsia="Calibri" w:cs="Calibri" w:asciiTheme="minorAscii" w:hAnsiTheme="minorAscii" w:eastAsiaTheme="minorAscii" w:cstheme="minorAscii"/>
          <w:sz w:val="22"/>
          <w:szCs w:val="22"/>
        </w:rPr>
      </w:pPr>
      <w:r w:rsidRPr="10FA5CA2" w:rsidR="10FA5CA2">
        <w:rPr>
          <w:rFonts w:ascii="Calibri" w:hAnsi="Calibri" w:eastAsia="Calibri" w:cs="Calibri"/>
          <w:sz w:val="22"/>
          <w:szCs w:val="22"/>
        </w:rPr>
        <w:t>Animation can be influential as children can see themselves represented on-screen by cartoon characters. Animations like Adventure Time or Steven universe show vulnerability and sensitive subjects that can tackle subject matters that never used to be discussed. Movies like Nausica or Spirited Away from Studio Ghibli can show a great representation of girls and help them aspire to be significant throughout their lives. Disney features like Turning Red and Encanto help show representation and grows understandings of other cultures worldwide. Growing up with these representations can influence how a person can live their life, through understanding and acceptance of new things or the complete opposite. How a person or even a generation grows up can influence the future politics, ethics and societal normalities of a country. With the suitable types of integrated messages into animation, animation will always be a platform for influence. Animation will always have a form of propaganda behind it, whether political or not. The message that the studio and animators are trying to push forward will be instilled into the child that watches it.</w:t>
      </w:r>
    </w:p>
    <w:p xmlns:wp14="http://schemas.microsoft.com/office/word/2010/wordml" w:rsidP="391386AB" w14:paraId="2C078E63" wp14:textId="70A47B06">
      <w:pPr>
        <w:pStyle w:val="Normal"/>
      </w:pPr>
    </w:p>
    <w:p w:rsidR="10FA5CA2" w:rsidP="10FA5CA2" w:rsidRDefault="10FA5CA2" w14:paraId="78F090C1" w14:textId="70E59DF6">
      <w:pPr>
        <w:pStyle w:val="Normal"/>
      </w:pPr>
    </w:p>
    <w:p w:rsidR="10FA5CA2" w:rsidP="10FA5CA2" w:rsidRDefault="10FA5CA2" w14:paraId="5863A3FC" w14:textId="3A0FD6F5">
      <w:pPr>
        <w:pStyle w:val="Heading2"/>
      </w:pP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References</w:t>
      </w:r>
    </w:p>
    <w:p w:rsidR="10FA5CA2" w:rsidP="10FA5CA2" w:rsidRDefault="10FA5CA2" w14:paraId="00F4DA19" w14:textId="6DC9E988">
      <w:pPr>
        <w:pStyle w:val="Normal"/>
        <w:rPr>
          <w:noProof w:val="0"/>
          <w:lang w:val="en-GB"/>
        </w:rPr>
      </w:pPr>
    </w:p>
    <w:p w:rsidR="10FA5CA2" w:rsidP="10FA5CA2" w:rsidRDefault="10FA5CA2" w14:paraId="0B1565BA" w14:textId="06CB3E93">
      <w:pPr>
        <w:ind w:left="450" w:hanging="450"/>
      </w:pP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xml:space="preserve">2005. </w:t>
      </w:r>
      <w:r w:rsidRPr="10FA5CA2" w:rsidR="10FA5CA2">
        <w:rPr>
          <w:rFonts w:ascii="Times New Roman" w:hAnsi="Times New Roman" w:eastAsia="Times New Roman" w:cs="Times New Roman"/>
          <w:b w:val="0"/>
          <w:bCs w:val="0"/>
          <w:i w:val="1"/>
          <w:iCs w:val="1"/>
          <w:caps w:val="0"/>
          <w:smallCaps w:val="0"/>
          <w:noProof w:val="0"/>
          <w:color w:val="000000" w:themeColor="text1" w:themeTint="FF" w:themeShade="FF"/>
          <w:sz w:val="19"/>
          <w:szCs w:val="19"/>
          <w:lang w:val="en-GB"/>
        </w:rPr>
        <w:t>MEDIA VIOLENCE: FACTS &amp; STATISTICS</w:t>
      </w: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[ebook] Northampton MA: Media Education Foundation, p.1. Available at: &lt;https://www.mediaed.org/handouts/ChildrenMedia.pdf&gt; [Accessed 4 May 2022].</w:t>
      </w:r>
    </w:p>
    <w:p w:rsidR="10FA5CA2" w:rsidP="10FA5CA2" w:rsidRDefault="10FA5CA2" w14:paraId="1D1BD1CA" w14:textId="34359D62">
      <w:pPr>
        <w:ind w:left="450" w:hanging="450"/>
      </w:pP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xml:space="preserve">Bolger, E., 2017. </w:t>
      </w:r>
      <w:r w:rsidRPr="10FA5CA2" w:rsidR="10FA5CA2">
        <w:rPr>
          <w:rFonts w:ascii="Times New Roman" w:hAnsi="Times New Roman" w:eastAsia="Times New Roman" w:cs="Times New Roman"/>
          <w:b w:val="0"/>
          <w:bCs w:val="0"/>
          <w:i w:val="1"/>
          <w:iCs w:val="1"/>
          <w:caps w:val="0"/>
          <w:smallCaps w:val="0"/>
          <w:noProof w:val="0"/>
          <w:color w:val="000000" w:themeColor="text1" w:themeTint="FF" w:themeShade="FF"/>
          <w:sz w:val="19"/>
          <w:szCs w:val="19"/>
          <w:lang w:val="en-GB"/>
        </w:rPr>
        <w:t>Negative Effects of Adult Content Inserted into Children’s Movies</w:t>
      </w: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[online] Movieguide | The Family Guide to Movies &amp; Entertainment. Available at: &lt;https://www.movieguide.org/news-articles/lets-get-business.html&gt; [Accessed 4 May 2022].</w:t>
      </w:r>
    </w:p>
    <w:p w:rsidR="10FA5CA2" w:rsidP="10FA5CA2" w:rsidRDefault="10FA5CA2" w14:paraId="4E89FE6F" w14:textId="59836728">
      <w:pPr>
        <w:ind w:left="450" w:hanging="450"/>
      </w:pP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xml:space="preserve">GOV.WALES. 2022. </w:t>
      </w:r>
      <w:r w:rsidRPr="10FA5CA2" w:rsidR="10FA5CA2">
        <w:rPr>
          <w:rFonts w:ascii="Times New Roman" w:hAnsi="Times New Roman" w:eastAsia="Times New Roman" w:cs="Times New Roman"/>
          <w:b w:val="0"/>
          <w:bCs w:val="0"/>
          <w:i w:val="1"/>
          <w:iCs w:val="1"/>
          <w:caps w:val="0"/>
          <w:smallCaps w:val="0"/>
          <w:noProof w:val="0"/>
          <w:color w:val="000000" w:themeColor="text1" w:themeTint="FF" w:themeShade="FF"/>
          <w:sz w:val="19"/>
          <w:szCs w:val="19"/>
          <w:lang w:val="en-GB"/>
        </w:rPr>
        <w:t>Ending physical punishment of children | GOV.WALES</w:t>
      </w: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[online] Available at: &lt;https://gov.wales/ending-physical-punishment-children&gt; [Accessed 2 May 2022].</w:t>
      </w:r>
    </w:p>
    <w:p w:rsidR="10FA5CA2" w:rsidP="10FA5CA2" w:rsidRDefault="10FA5CA2" w14:paraId="687F248B" w14:textId="6D8AC91A">
      <w:pPr>
        <w:ind w:left="450" w:hanging="450"/>
      </w:pP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xml:space="preserve">NSPCC. 2022. </w:t>
      </w:r>
      <w:r w:rsidRPr="10FA5CA2" w:rsidR="10FA5CA2">
        <w:rPr>
          <w:rFonts w:ascii="Times New Roman" w:hAnsi="Times New Roman" w:eastAsia="Times New Roman" w:cs="Times New Roman"/>
          <w:b w:val="0"/>
          <w:bCs w:val="0"/>
          <w:i w:val="1"/>
          <w:iCs w:val="1"/>
          <w:caps w:val="0"/>
          <w:smallCaps w:val="0"/>
          <w:noProof w:val="0"/>
          <w:color w:val="000000" w:themeColor="text1" w:themeTint="FF" w:themeShade="FF"/>
          <w:sz w:val="19"/>
          <w:szCs w:val="19"/>
          <w:lang w:val="en-GB"/>
        </w:rPr>
        <w:t>Effects of child abuse</w:t>
      </w: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[online] Available at: &lt;https://www.nspcc.org.uk/what-is-child-abuse/effects-of-child-abuse/&gt; [Accessed 4 May 2022].</w:t>
      </w:r>
    </w:p>
    <w:p w:rsidR="10FA5CA2" w:rsidP="10FA5CA2" w:rsidRDefault="10FA5CA2" w14:paraId="680AD9F2" w14:textId="5A35050D">
      <w:pPr>
        <w:pStyle w:val="Normal"/>
        <w:rPr>
          <w:rFonts w:ascii="Open Sans" w:hAnsi="Open Sans" w:eastAsia="Open Sans" w:cs="Open Sans"/>
          <w:noProof w:val="0"/>
          <w:sz w:val="19"/>
          <w:szCs w:val="19"/>
          <w:lang w:val="en-GB"/>
        </w:rPr>
      </w:pPr>
      <w:r w:rsidRPr="10FA5CA2" w:rsidR="10FA5CA2">
        <w:rPr>
          <w:rFonts w:ascii="Open Sans" w:hAnsi="Open Sans" w:eastAsia="Open Sans" w:cs="Open Sans"/>
          <w:b w:val="0"/>
          <w:bCs w:val="0"/>
          <w:i w:val="0"/>
          <w:iCs w:val="0"/>
          <w:caps w:val="0"/>
          <w:smallCaps w:val="0"/>
          <w:noProof w:val="0"/>
          <w:color w:val="000000" w:themeColor="text1" w:themeTint="FF" w:themeShade="FF"/>
          <w:sz w:val="19"/>
          <w:szCs w:val="19"/>
          <w:lang w:val="en-GB"/>
        </w:rPr>
        <w:t xml:space="preserve">Cabral, S., 2021. </w:t>
      </w:r>
      <w:r w:rsidRPr="10FA5CA2" w:rsidR="10FA5CA2">
        <w:rPr>
          <w:rFonts w:ascii="Open Sans" w:hAnsi="Open Sans" w:eastAsia="Open Sans" w:cs="Open Sans"/>
          <w:b w:val="0"/>
          <w:bCs w:val="0"/>
          <w:i w:val="1"/>
          <w:iCs w:val="1"/>
          <w:caps w:val="0"/>
          <w:smallCaps w:val="0"/>
          <w:noProof w:val="0"/>
          <w:color w:val="000000" w:themeColor="text1" w:themeTint="FF" w:themeShade="FF"/>
          <w:sz w:val="19"/>
          <w:szCs w:val="19"/>
          <w:lang w:val="en-GB"/>
        </w:rPr>
        <w:t>Covid 'hate crimes' against Asian Americans on rise</w:t>
      </w:r>
      <w:r w:rsidRPr="10FA5CA2" w:rsidR="10FA5CA2">
        <w:rPr>
          <w:rFonts w:ascii="Open Sans" w:hAnsi="Open Sans" w:eastAsia="Open Sans" w:cs="Open Sans"/>
          <w:b w:val="0"/>
          <w:bCs w:val="0"/>
          <w:i w:val="0"/>
          <w:iCs w:val="0"/>
          <w:caps w:val="0"/>
          <w:smallCaps w:val="0"/>
          <w:noProof w:val="0"/>
          <w:color w:val="000000" w:themeColor="text1" w:themeTint="FF" w:themeShade="FF"/>
          <w:sz w:val="19"/>
          <w:szCs w:val="19"/>
          <w:lang w:val="en-GB"/>
        </w:rPr>
        <w:t>. [online] BBC News. Available at: &lt;https://www.bbc.co.</w:t>
      </w:r>
      <w:proofErr w:type="spellStart"/>
      <w:r w:rsidRPr="10FA5CA2" w:rsidR="10FA5CA2">
        <w:rPr>
          <w:rFonts w:ascii="Open Sans" w:hAnsi="Open Sans" w:eastAsia="Open Sans" w:cs="Open Sans"/>
          <w:b w:val="0"/>
          <w:bCs w:val="0"/>
          <w:i w:val="0"/>
          <w:iCs w:val="0"/>
          <w:caps w:val="0"/>
          <w:smallCaps w:val="0"/>
          <w:noProof w:val="0"/>
          <w:color w:val="000000" w:themeColor="text1" w:themeTint="FF" w:themeShade="FF"/>
          <w:sz w:val="19"/>
          <w:szCs w:val="19"/>
          <w:lang w:val="en-GB"/>
        </w:rPr>
        <w:t>uk</w:t>
      </w:r>
      <w:proofErr w:type="spellEnd"/>
      <w:r w:rsidRPr="10FA5CA2" w:rsidR="10FA5CA2">
        <w:rPr>
          <w:rFonts w:ascii="Open Sans" w:hAnsi="Open Sans" w:eastAsia="Open Sans" w:cs="Open Sans"/>
          <w:b w:val="0"/>
          <w:bCs w:val="0"/>
          <w:i w:val="0"/>
          <w:iCs w:val="0"/>
          <w:caps w:val="0"/>
          <w:smallCaps w:val="0"/>
          <w:noProof w:val="0"/>
          <w:color w:val="000000" w:themeColor="text1" w:themeTint="FF" w:themeShade="FF"/>
          <w:sz w:val="19"/>
          <w:szCs w:val="19"/>
          <w:lang w:val="en-GB"/>
        </w:rPr>
        <w:t>/news/world-us-canada-56218684&gt; [Accessed 4 May 2022].</w:t>
      </w:r>
    </w:p>
    <w:p w:rsidR="10FA5CA2" w:rsidP="10FA5CA2" w:rsidRDefault="10FA5CA2" w14:paraId="39D2E249" w14:textId="0C55EBDF">
      <w:pPr>
        <w:pStyle w:val="Normal"/>
        <w:rPr>
          <w:rFonts w:ascii="Open Sans" w:hAnsi="Open Sans" w:eastAsia="Open Sans" w:cs="Open Sans"/>
          <w:noProof w:val="0"/>
          <w:sz w:val="19"/>
          <w:szCs w:val="19"/>
          <w:lang w:val="en-GB"/>
        </w:rPr>
      </w:pPr>
      <w:r w:rsidRPr="10FA5CA2" w:rsidR="10FA5CA2">
        <w:rPr>
          <w:rFonts w:ascii="Open Sans" w:hAnsi="Open Sans" w:eastAsia="Open Sans" w:cs="Open Sans"/>
          <w:b w:val="0"/>
          <w:bCs w:val="0"/>
          <w:i w:val="0"/>
          <w:iCs w:val="0"/>
          <w:caps w:val="0"/>
          <w:smallCaps w:val="0"/>
          <w:noProof w:val="0"/>
          <w:color w:val="000000" w:themeColor="text1" w:themeTint="FF" w:themeShade="FF"/>
          <w:sz w:val="19"/>
          <w:szCs w:val="19"/>
          <w:lang w:val="en-GB"/>
        </w:rPr>
        <w:t xml:space="preserve">Ludden, D., 2020. </w:t>
      </w:r>
      <w:r w:rsidRPr="10FA5CA2" w:rsidR="10FA5CA2">
        <w:rPr>
          <w:rFonts w:ascii="Open Sans" w:hAnsi="Open Sans" w:eastAsia="Open Sans" w:cs="Open Sans"/>
          <w:b w:val="0"/>
          <w:bCs w:val="0"/>
          <w:i w:val="1"/>
          <w:iCs w:val="1"/>
          <w:caps w:val="0"/>
          <w:smallCaps w:val="0"/>
          <w:noProof w:val="0"/>
          <w:color w:val="000000" w:themeColor="text1" w:themeTint="FF" w:themeShade="FF"/>
          <w:sz w:val="19"/>
          <w:szCs w:val="19"/>
          <w:lang w:val="en-GB"/>
        </w:rPr>
        <w:t>How Early Childhood Shapes Your Political Views</w:t>
      </w:r>
      <w:r w:rsidRPr="10FA5CA2" w:rsidR="10FA5CA2">
        <w:rPr>
          <w:rFonts w:ascii="Open Sans" w:hAnsi="Open Sans" w:eastAsia="Open Sans" w:cs="Open Sans"/>
          <w:b w:val="0"/>
          <w:bCs w:val="0"/>
          <w:i w:val="0"/>
          <w:iCs w:val="0"/>
          <w:caps w:val="0"/>
          <w:smallCaps w:val="0"/>
          <w:noProof w:val="0"/>
          <w:color w:val="000000" w:themeColor="text1" w:themeTint="FF" w:themeShade="FF"/>
          <w:sz w:val="19"/>
          <w:szCs w:val="19"/>
          <w:lang w:val="en-GB"/>
        </w:rPr>
        <w:t>. [online] Psychology Today. Available at: &lt;https://www.psychologytoday.com/gb/blog/talking-apes/202009/how-early-childhood-shapes-your-political-views&gt; [Accessed 4 May 2022].</w:t>
      </w:r>
    </w:p>
    <w:p w:rsidR="10FA5CA2" w:rsidP="10FA5CA2" w:rsidRDefault="10FA5CA2" w14:paraId="3BE72BBB" w14:textId="07238D80">
      <w:pPr>
        <w:ind w:left="450" w:hanging="450"/>
      </w:pP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xml:space="preserve">2005. </w:t>
      </w:r>
      <w:r w:rsidRPr="10FA5CA2" w:rsidR="10FA5CA2">
        <w:rPr>
          <w:rFonts w:ascii="Times New Roman" w:hAnsi="Times New Roman" w:eastAsia="Times New Roman" w:cs="Times New Roman"/>
          <w:b w:val="0"/>
          <w:bCs w:val="0"/>
          <w:i w:val="1"/>
          <w:iCs w:val="1"/>
          <w:caps w:val="0"/>
          <w:smallCaps w:val="0"/>
          <w:noProof w:val="0"/>
          <w:color w:val="000000" w:themeColor="text1" w:themeTint="FF" w:themeShade="FF"/>
          <w:sz w:val="19"/>
          <w:szCs w:val="19"/>
          <w:lang w:val="en-GB"/>
        </w:rPr>
        <w:t>MEDIA VIOLENCE: FACTS &amp; STATISTICS</w:t>
      </w: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[ebook] Northampton MA: Media Education Foundation, p.1. Available at: &lt;https://www.mediaed.org/handouts/ChildrenMedia.pdf&gt; [Accessed 4 May 2022].</w:t>
      </w:r>
    </w:p>
    <w:p w:rsidR="10FA5CA2" w:rsidP="10FA5CA2" w:rsidRDefault="10FA5CA2" w14:paraId="39B2BA20" w14:textId="073A7229">
      <w:pPr>
        <w:ind w:left="450" w:hanging="450"/>
      </w:pP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xml:space="preserve">Bolger, E., 2017. </w:t>
      </w:r>
      <w:r w:rsidRPr="10FA5CA2" w:rsidR="10FA5CA2">
        <w:rPr>
          <w:rFonts w:ascii="Times New Roman" w:hAnsi="Times New Roman" w:eastAsia="Times New Roman" w:cs="Times New Roman"/>
          <w:b w:val="0"/>
          <w:bCs w:val="0"/>
          <w:i w:val="1"/>
          <w:iCs w:val="1"/>
          <w:caps w:val="0"/>
          <w:smallCaps w:val="0"/>
          <w:noProof w:val="0"/>
          <w:color w:val="000000" w:themeColor="text1" w:themeTint="FF" w:themeShade="FF"/>
          <w:sz w:val="19"/>
          <w:szCs w:val="19"/>
          <w:lang w:val="en-GB"/>
        </w:rPr>
        <w:t>Negative Effects of Adult Content Inserted into Children’s Movies</w:t>
      </w: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[online] Movieguide | The Family Guide to Movies &amp; Entertainment. Available at: &lt;https://www.movieguide.org/news-articles/lets-get-business.html&gt; [Accessed 4 May 2022].</w:t>
      </w:r>
    </w:p>
    <w:p w:rsidR="10FA5CA2" w:rsidP="10FA5CA2" w:rsidRDefault="10FA5CA2" w14:paraId="1B13301E" w14:textId="6228B50B">
      <w:pPr>
        <w:ind w:left="450" w:hanging="450"/>
      </w:pP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xml:space="preserve">GOV.WALES. 2022. </w:t>
      </w:r>
      <w:r w:rsidRPr="10FA5CA2" w:rsidR="10FA5CA2">
        <w:rPr>
          <w:rFonts w:ascii="Times New Roman" w:hAnsi="Times New Roman" w:eastAsia="Times New Roman" w:cs="Times New Roman"/>
          <w:b w:val="0"/>
          <w:bCs w:val="0"/>
          <w:i w:val="1"/>
          <w:iCs w:val="1"/>
          <w:caps w:val="0"/>
          <w:smallCaps w:val="0"/>
          <w:noProof w:val="0"/>
          <w:color w:val="000000" w:themeColor="text1" w:themeTint="FF" w:themeShade="FF"/>
          <w:sz w:val="19"/>
          <w:szCs w:val="19"/>
          <w:lang w:val="en-GB"/>
        </w:rPr>
        <w:t>Ending physical punishment of children | GOV.WALES</w:t>
      </w: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[online] Available at: &lt;https://gov.wales/ending-physical-punishment-children&gt; [Accessed 2 May 2022].</w:t>
      </w:r>
    </w:p>
    <w:p w:rsidR="10FA5CA2" w:rsidP="10FA5CA2" w:rsidRDefault="10FA5CA2" w14:paraId="2160D114" w14:textId="5882D91A">
      <w:pPr>
        <w:ind w:left="450" w:hanging="450"/>
      </w:pP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xml:space="preserve">NSPCC. 2022. </w:t>
      </w:r>
      <w:r w:rsidRPr="10FA5CA2" w:rsidR="10FA5CA2">
        <w:rPr>
          <w:rFonts w:ascii="Times New Roman" w:hAnsi="Times New Roman" w:eastAsia="Times New Roman" w:cs="Times New Roman"/>
          <w:b w:val="0"/>
          <w:bCs w:val="0"/>
          <w:i w:val="1"/>
          <w:iCs w:val="1"/>
          <w:caps w:val="0"/>
          <w:smallCaps w:val="0"/>
          <w:noProof w:val="0"/>
          <w:color w:val="000000" w:themeColor="text1" w:themeTint="FF" w:themeShade="FF"/>
          <w:sz w:val="19"/>
          <w:szCs w:val="19"/>
          <w:lang w:val="en-GB"/>
        </w:rPr>
        <w:t>Effects of child abuse</w:t>
      </w: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[online] Available at: &lt;https://www.nspcc.org.uk/what-is-child-abuse/effects-of-child-abuse/&gt; [Accessed 4 May 2022].</w:t>
      </w:r>
    </w:p>
    <w:p w:rsidR="10FA5CA2" w:rsidP="10FA5CA2" w:rsidRDefault="10FA5CA2" w14:paraId="76932554" w14:textId="45153FC4">
      <w:pPr>
        <w:ind w:left="450" w:hanging="450"/>
      </w:pP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xml:space="preserve">2005. </w:t>
      </w:r>
      <w:r w:rsidRPr="10FA5CA2" w:rsidR="10FA5CA2">
        <w:rPr>
          <w:rFonts w:ascii="Times New Roman" w:hAnsi="Times New Roman" w:eastAsia="Times New Roman" w:cs="Times New Roman"/>
          <w:b w:val="0"/>
          <w:bCs w:val="0"/>
          <w:i w:val="1"/>
          <w:iCs w:val="1"/>
          <w:caps w:val="0"/>
          <w:smallCaps w:val="0"/>
          <w:noProof w:val="0"/>
          <w:color w:val="000000" w:themeColor="text1" w:themeTint="FF" w:themeShade="FF"/>
          <w:sz w:val="19"/>
          <w:szCs w:val="19"/>
          <w:lang w:val="en-GB"/>
        </w:rPr>
        <w:t>MEDIA VIOLENCE: FACTS &amp; STATISTICS</w:t>
      </w: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[ebook] Northampton MA: Media Education Foundation, p.1. Available at: &lt;https://www.mediaed.org/handouts/ChildrenMedia.pdf&gt; [Accessed 4 May 2022].</w:t>
      </w:r>
    </w:p>
    <w:p w:rsidR="10FA5CA2" w:rsidP="10FA5CA2" w:rsidRDefault="10FA5CA2" w14:paraId="50A1E81B" w14:textId="72D8A10B">
      <w:pPr>
        <w:ind w:left="450" w:hanging="450"/>
      </w:pP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xml:space="preserve">Bolger, E., 2017. </w:t>
      </w:r>
      <w:r w:rsidRPr="10FA5CA2" w:rsidR="10FA5CA2">
        <w:rPr>
          <w:rFonts w:ascii="Times New Roman" w:hAnsi="Times New Roman" w:eastAsia="Times New Roman" w:cs="Times New Roman"/>
          <w:b w:val="0"/>
          <w:bCs w:val="0"/>
          <w:i w:val="1"/>
          <w:iCs w:val="1"/>
          <w:caps w:val="0"/>
          <w:smallCaps w:val="0"/>
          <w:noProof w:val="0"/>
          <w:color w:val="000000" w:themeColor="text1" w:themeTint="FF" w:themeShade="FF"/>
          <w:sz w:val="19"/>
          <w:szCs w:val="19"/>
          <w:lang w:val="en-GB"/>
        </w:rPr>
        <w:t>Negative Effects of Adult Content Inserted into Children’s Movies</w:t>
      </w: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[online] Movieguide | The Family Guide to Movies &amp; Entertainment. Available at: &lt;https://www.movieguide.org/news-articles/lets-get-business.html&gt; [Accessed 4 May 2022].</w:t>
      </w:r>
    </w:p>
    <w:p w:rsidR="10FA5CA2" w:rsidP="10FA5CA2" w:rsidRDefault="10FA5CA2" w14:paraId="47CAD42B" w14:textId="07F5F836">
      <w:pPr>
        <w:ind w:left="450" w:hanging="450"/>
      </w:pP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xml:space="preserve">GOV.WALES. 2022. </w:t>
      </w:r>
      <w:r w:rsidRPr="10FA5CA2" w:rsidR="10FA5CA2">
        <w:rPr>
          <w:rFonts w:ascii="Times New Roman" w:hAnsi="Times New Roman" w:eastAsia="Times New Roman" w:cs="Times New Roman"/>
          <w:b w:val="0"/>
          <w:bCs w:val="0"/>
          <w:i w:val="1"/>
          <w:iCs w:val="1"/>
          <w:caps w:val="0"/>
          <w:smallCaps w:val="0"/>
          <w:noProof w:val="0"/>
          <w:color w:val="000000" w:themeColor="text1" w:themeTint="FF" w:themeShade="FF"/>
          <w:sz w:val="19"/>
          <w:szCs w:val="19"/>
          <w:lang w:val="en-GB"/>
        </w:rPr>
        <w:t>Ending physical punishment of children | GOV.WALES</w:t>
      </w: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[online] Available at: &lt;https://gov.wales/ending-physical-punishment-children&gt; [Accessed 2 May 2022].</w:t>
      </w:r>
    </w:p>
    <w:p w:rsidR="10FA5CA2" w:rsidP="10FA5CA2" w:rsidRDefault="10FA5CA2" w14:paraId="4250A065" w14:textId="5B03F95E">
      <w:pPr>
        <w:ind w:left="450" w:hanging="450"/>
      </w:pP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xml:space="preserve">NSPCC. 2022. </w:t>
      </w:r>
      <w:r w:rsidRPr="10FA5CA2" w:rsidR="10FA5CA2">
        <w:rPr>
          <w:rFonts w:ascii="Times New Roman" w:hAnsi="Times New Roman" w:eastAsia="Times New Roman" w:cs="Times New Roman"/>
          <w:b w:val="0"/>
          <w:bCs w:val="0"/>
          <w:i w:val="1"/>
          <w:iCs w:val="1"/>
          <w:caps w:val="0"/>
          <w:smallCaps w:val="0"/>
          <w:noProof w:val="0"/>
          <w:color w:val="000000" w:themeColor="text1" w:themeTint="FF" w:themeShade="FF"/>
          <w:sz w:val="19"/>
          <w:szCs w:val="19"/>
          <w:lang w:val="en-GB"/>
        </w:rPr>
        <w:t>Effects of child abuse</w:t>
      </w:r>
      <w:r w:rsidRPr="10FA5CA2" w:rsidR="10FA5CA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GB"/>
        </w:rPr>
        <w:t>. [online] Available at: &lt;https://www.nspcc.org.uk/what-is-child-abuse/effects-of-child-abuse/&gt; [Accessed 4 May 2022].</w:t>
      </w:r>
    </w:p>
    <w:p w:rsidR="10FA5CA2" w:rsidP="10FA5CA2" w:rsidRDefault="10FA5CA2" w14:paraId="22C4AA4F" w14:textId="152AAF16">
      <w:pPr>
        <w:pStyle w:val="Normal"/>
        <w:rPr>
          <w:rFonts w:ascii="Open Sans" w:hAnsi="Open Sans" w:eastAsia="Open Sans" w:cs="Open Sans"/>
          <w:b w:val="0"/>
          <w:bCs w:val="0"/>
          <w:i w:val="0"/>
          <w:iCs w:val="0"/>
          <w:caps w:val="0"/>
          <w:smallCaps w:val="0"/>
          <w:noProof w:val="0"/>
          <w:color w:val="000000" w:themeColor="text1" w:themeTint="FF" w:themeShade="FF"/>
          <w:sz w:val="19"/>
          <w:szCs w:val="19"/>
          <w:lang w:val="en-GB"/>
        </w:rPr>
      </w:pPr>
    </w:p>
    <w:sectPr>
      <w:pgSz w:w="12240" w:h="15840" w:orient="portrait"/>
      <w:pgMar w:top="1440" w:right="1440" w:bottom="1440" w:left="1440" w:header="720" w:footer="720" w:gutter="0"/>
      <w:cols w:space="720"/>
      <w:docGrid w:linePitch="360"/>
      <w:headerReference w:type="default" r:id="R99123512898443f7"/>
      <w:footerReference w:type="default" r:id="Re6bca74fca95402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0FA5CA2" w:rsidTr="10FA5CA2" w14:paraId="5AB607FA">
      <w:tc>
        <w:tcPr>
          <w:tcW w:w="3120" w:type="dxa"/>
          <w:tcMar/>
        </w:tcPr>
        <w:p w:rsidR="10FA5CA2" w:rsidP="10FA5CA2" w:rsidRDefault="10FA5CA2" w14:paraId="2195182C" w14:textId="74AF721F">
          <w:pPr>
            <w:pStyle w:val="Header"/>
            <w:bidi w:val="0"/>
            <w:ind w:left="-115"/>
            <w:jc w:val="left"/>
          </w:pPr>
        </w:p>
      </w:tc>
      <w:tc>
        <w:tcPr>
          <w:tcW w:w="3120" w:type="dxa"/>
          <w:tcMar/>
        </w:tcPr>
        <w:p w:rsidR="10FA5CA2" w:rsidP="10FA5CA2" w:rsidRDefault="10FA5CA2" w14:paraId="0431610B" w14:textId="3E9C6F9F">
          <w:pPr>
            <w:pStyle w:val="Header"/>
            <w:bidi w:val="0"/>
            <w:jc w:val="center"/>
          </w:pPr>
        </w:p>
      </w:tc>
      <w:tc>
        <w:tcPr>
          <w:tcW w:w="3120" w:type="dxa"/>
          <w:tcMar/>
        </w:tcPr>
        <w:p w:rsidR="10FA5CA2" w:rsidP="10FA5CA2" w:rsidRDefault="10FA5CA2" w14:paraId="798AA245" w14:textId="24755D71">
          <w:pPr>
            <w:pStyle w:val="Header"/>
            <w:bidi w:val="0"/>
            <w:ind w:right="-115"/>
            <w:jc w:val="right"/>
          </w:pPr>
        </w:p>
      </w:tc>
    </w:tr>
  </w:tbl>
  <w:p w:rsidR="10FA5CA2" w:rsidP="10FA5CA2" w:rsidRDefault="10FA5CA2" w14:paraId="01F03037" w14:textId="1E69524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0FA5CA2" w:rsidTr="10FA5CA2" w14:paraId="4BD7CF3E">
      <w:tc>
        <w:tcPr>
          <w:tcW w:w="3120" w:type="dxa"/>
          <w:tcMar/>
        </w:tcPr>
        <w:p w:rsidR="10FA5CA2" w:rsidP="10FA5CA2" w:rsidRDefault="10FA5CA2" w14:paraId="2F336E3B" w14:textId="3B3A2EC0">
          <w:pPr>
            <w:pStyle w:val="Header"/>
            <w:bidi w:val="0"/>
            <w:ind w:left="-115"/>
            <w:jc w:val="left"/>
          </w:pPr>
        </w:p>
      </w:tc>
      <w:tc>
        <w:tcPr>
          <w:tcW w:w="3120" w:type="dxa"/>
          <w:tcMar/>
        </w:tcPr>
        <w:p w:rsidR="10FA5CA2" w:rsidP="10FA5CA2" w:rsidRDefault="10FA5CA2" w14:paraId="07B58AE9" w14:textId="0D3AE185">
          <w:pPr>
            <w:pStyle w:val="Header"/>
            <w:bidi w:val="0"/>
            <w:jc w:val="center"/>
          </w:pPr>
        </w:p>
      </w:tc>
      <w:tc>
        <w:tcPr>
          <w:tcW w:w="3120" w:type="dxa"/>
          <w:tcMar/>
        </w:tcPr>
        <w:p w:rsidR="10FA5CA2" w:rsidP="10FA5CA2" w:rsidRDefault="10FA5CA2" w14:paraId="19FA8875" w14:textId="6D8FD0B5">
          <w:pPr>
            <w:pStyle w:val="Header"/>
            <w:bidi w:val="0"/>
            <w:ind w:right="-115"/>
            <w:jc w:val="right"/>
          </w:pPr>
        </w:p>
      </w:tc>
    </w:tr>
  </w:tbl>
  <w:p w:rsidR="10FA5CA2" w:rsidP="10FA5CA2" w:rsidRDefault="10FA5CA2" w14:paraId="33ED61D2" w14:textId="495B9098">
    <w:pPr>
      <w:pStyle w:val="Header"/>
      <w:bidi w:val="0"/>
    </w:pPr>
  </w:p>
</w:hdr>
</file>

<file path=word/intelligence.xml><?xml version="1.0" encoding="utf-8"?>
<int:Intelligence xmlns:int="http://schemas.microsoft.com/office/intelligence/2019/intelligence">
  <int:IntelligenceSettings/>
  <int:Manifest>
    <int:WordHash hashCode="Zq5HDLSzBobv23" id="OI5OL2eW"/>
    <int:WordHash hashCode="6wiK0+epKJuaFT" id="Z4iaYovB"/>
    <int:WordHash hashCode="wad55MJ1KSqaLA" id="eFqDSuP2"/>
  </int:Manifest>
  <int:Observations>
    <int:Content id="OI5OL2eW">
      <int:Rejection type="LegacyProofing"/>
    </int:Content>
    <int:Content id="Z4iaYovB">
      <int:Rejection type="LegacyProofing"/>
    </int:Content>
    <int:Content id="eFqDSuP2">
      <int:Rejection type="LegacyProofing"/>
    </int:Content>
  </int:Observations>
</int:Intelligence>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CD0FF9"/>
    <w:rsid w:val="00F9987D"/>
    <w:rsid w:val="01987A0A"/>
    <w:rsid w:val="038F20CB"/>
    <w:rsid w:val="038F20CB"/>
    <w:rsid w:val="044C7B4A"/>
    <w:rsid w:val="04CB5B7B"/>
    <w:rsid w:val="05F0CAE4"/>
    <w:rsid w:val="065E24CD"/>
    <w:rsid w:val="06964E61"/>
    <w:rsid w:val="07436205"/>
    <w:rsid w:val="0807BB8E"/>
    <w:rsid w:val="08DF3266"/>
    <w:rsid w:val="09EDD51B"/>
    <w:rsid w:val="0BBF4691"/>
    <w:rsid w:val="0CDB2CB1"/>
    <w:rsid w:val="1024084A"/>
    <w:rsid w:val="10FA5CA2"/>
    <w:rsid w:val="11AE9DD4"/>
    <w:rsid w:val="12ADE98D"/>
    <w:rsid w:val="139DD299"/>
    <w:rsid w:val="146B55A5"/>
    <w:rsid w:val="14E63E96"/>
    <w:rsid w:val="14EC1220"/>
    <w:rsid w:val="16CB8D97"/>
    <w:rsid w:val="16E4D2DD"/>
    <w:rsid w:val="170EF0EF"/>
    <w:rsid w:val="1730DB87"/>
    <w:rsid w:val="1CD3008F"/>
    <w:rsid w:val="1CF1507B"/>
    <w:rsid w:val="1DD392C3"/>
    <w:rsid w:val="1E8D20DC"/>
    <w:rsid w:val="1EA3A12A"/>
    <w:rsid w:val="1ED6BC65"/>
    <w:rsid w:val="1F74E362"/>
    <w:rsid w:val="203F718B"/>
    <w:rsid w:val="22429411"/>
    <w:rsid w:val="224D29ED"/>
    <w:rsid w:val="224D29ED"/>
    <w:rsid w:val="2283DA62"/>
    <w:rsid w:val="22CBB7A6"/>
    <w:rsid w:val="24500EB4"/>
    <w:rsid w:val="2584CAAF"/>
    <w:rsid w:val="261B492C"/>
    <w:rsid w:val="27DB5186"/>
    <w:rsid w:val="28340322"/>
    <w:rsid w:val="29241B6C"/>
    <w:rsid w:val="2AA0CD34"/>
    <w:rsid w:val="2B527B87"/>
    <w:rsid w:val="2C463E7A"/>
    <w:rsid w:val="2D458A33"/>
    <w:rsid w:val="2D4C15F8"/>
    <w:rsid w:val="2E35733F"/>
    <w:rsid w:val="30AACC2F"/>
    <w:rsid w:val="31219D23"/>
    <w:rsid w:val="31A69195"/>
    <w:rsid w:val="326A57E5"/>
    <w:rsid w:val="32B57FFE"/>
    <w:rsid w:val="32BD6D84"/>
    <w:rsid w:val="33E26CF1"/>
    <w:rsid w:val="3603A10E"/>
    <w:rsid w:val="369984D8"/>
    <w:rsid w:val="37C5D91A"/>
    <w:rsid w:val="37DF223A"/>
    <w:rsid w:val="391386AB"/>
    <w:rsid w:val="399194DF"/>
    <w:rsid w:val="39A9685A"/>
    <w:rsid w:val="3AC02B94"/>
    <w:rsid w:val="3B2D6540"/>
    <w:rsid w:val="3B4538BB"/>
    <w:rsid w:val="3C758AA1"/>
    <w:rsid w:val="3ED4E509"/>
    <w:rsid w:val="3F22C085"/>
    <w:rsid w:val="3F82C82F"/>
    <w:rsid w:val="4017A5F8"/>
    <w:rsid w:val="40BAF8A1"/>
    <w:rsid w:val="40D14499"/>
    <w:rsid w:val="4264ADE0"/>
    <w:rsid w:val="42BA68F1"/>
    <w:rsid w:val="43A8F6D9"/>
    <w:rsid w:val="43F9A2C2"/>
    <w:rsid w:val="46FEA16F"/>
    <w:rsid w:val="478DDA14"/>
    <w:rsid w:val="4929AA75"/>
    <w:rsid w:val="4961676F"/>
    <w:rsid w:val="49CFB4CA"/>
    <w:rsid w:val="4B283EBC"/>
    <w:rsid w:val="4B45F59F"/>
    <w:rsid w:val="4B47CD8F"/>
    <w:rsid w:val="4D9C7C76"/>
    <w:rsid w:val="4E5FDF7E"/>
    <w:rsid w:val="4F538588"/>
    <w:rsid w:val="509DE9C3"/>
    <w:rsid w:val="50EF55E9"/>
    <w:rsid w:val="514DE4B7"/>
    <w:rsid w:val="529DA63A"/>
    <w:rsid w:val="568A6416"/>
    <w:rsid w:val="56DA5476"/>
    <w:rsid w:val="57641EAD"/>
    <w:rsid w:val="5980E5C5"/>
    <w:rsid w:val="5A357D30"/>
    <w:rsid w:val="5A64B201"/>
    <w:rsid w:val="5AF124FD"/>
    <w:rsid w:val="5C0F8A7C"/>
    <w:rsid w:val="5C2692E8"/>
    <w:rsid w:val="5C566C27"/>
    <w:rsid w:val="5C5C438B"/>
    <w:rsid w:val="5C8CF55E"/>
    <w:rsid w:val="5D520997"/>
    <w:rsid w:val="5D6B31F4"/>
    <w:rsid w:val="5E8C1964"/>
    <w:rsid w:val="5E8C1964"/>
    <w:rsid w:val="5EFF14CF"/>
    <w:rsid w:val="5F1A356A"/>
    <w:rsid w:val="6027E9C5"/>
    <w:rsid w:val="60A0242C"/>
    <w:rsid w:val="612FB4AE"/>
    <w:rsid w:val="615B6213"/>
    <w:rsid w:val="61EB8FD6"/>
    <w:rsid w:val="61F37AFE"/>
    <w:rsid w:val="61FD552F"/>
    <w:rsid w:val="62A13026"/>
    <w:rsid w:val="63044E1B"/>
    <w:rsid w:val="63F47589"/>
    <w:rsid w:val="66C1B039"/>
    <w:rsid w:val="66CD0FF9"/>
    <w:rsid w:val="69525009"/>
    <w:rsid w:val="6BE5855D"/>
    <w:rsid w:val="6C2F20E6"/>
    <w:rsid w:val="6D682D61"/>
    <w:rsid w:val="6E8688CE"/>
    <w:rsid w:val="6E8D1123"/>
    <w:rsid w:val="6E9BDBD4"/>
    <w:rsid w:val="6ED8A9A6"/>
    <w:rsid w:val="6F960021"/>
    <w:rsid w:val="6FC7ED6B"/>
    <w:rsid w:val="7028E184"/>
    <w:rsid w:val="71C4B1E5"/>
    <w:rsid w:val="7254C6E1"/>
    <w:rsid w:val="731A0CB8"/>
    <w:rsid w:val="73D76EE5"/>
    <w:rsid w:val="7579FE68"/>
    <w:rsid w:val="75F81ECB"/>
    <w:rsid w:val="75FBA795"/>
    <w:rsid w:val="76EE0CCD"/>
    <w:rsid w:val="77286D4A"/>
    <w:rsid w:val="7848BAA1"/>
    <w:rsid w:val="784C513A"/>
    <w:rsid w:val="7A9D9937"/>
    <w:rsid w:val="7D0B55C0"/>
    <w:rsid w:val="7DA99A53"/>
    <w:rsid w:val="7EEF2891"/>
    <w:rsid w:val="7F220F12"/>
    <w:rsid w:val="7F22230F"/>
    <w:rsid w:val="7F645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926C"/>
  <w15:chartTrackingRefBased/>
  <w15:docId w15:val="{495E9481-9249-4BB2-9B7F-C6B32F6D2D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10FA5CA2"/>
    <w:rPr>
      <w:noProof w:val="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DefaultParagraphFont"/>
    <w:link w:val="Heading1"/>
    <w:rsid w:val="10FA5CA2"/>
    <w:rPr>
      <w:rFonts w:ascii="Calibri Light" w:hAnsi="Calibri Light" w:eastAsia="" w:cs="" w:asciiTheme="majorAscii" w:hAnsiTheme="majorAscii" w:eastAsiaTheme="majorEastAsia" w:cstheme="majorBidi"/>
      <w:noProof w:val="0"/>
      <w:color w:val="2F5496" w:themeColor="accent1" w:themeTint="FF" w:themeShade="BF"/>
      <w:sz w:val="32"/>
      <w:szCs w:val="32"/>
      <w:lang w:val="en-GB"/>
    </w:rPr>
  </w:style>
  <w:style w:type="paragraph" w:styleId="Heading1">
    <w:uiPriority w:val="9"/>
    <w:name w:val="heading 1"/>
    <w:basedOn w:val="Normal"/>
    <w:next w:val="Normal"/>
    <w:link w:val="Heading1Char"/>
    <w:qFormat/>
    <w:rsid w:val="10FA5CA2"/>
    <w:rPr>
      <w:rFonts w:ascii="Calibri Light" w:hAnsi="Calibri Light" w:eastAsia="" w:cs="" w:asciiTheme="majorAscii" w:hAnsiTheme="majorAscii" w:eastAsiaTheme="majorEastAsia" w:cstheme="majorBidi"/>
      <w:color w:val="2F5496" w:themeColor="accent1" w:themeTint="FF" w:themeShade="BF"/>
      <w:sz w:val="32"/>
      <w:szCs w:val="32"/>
    </w:rPr>
    <w:pPr>
      <w:keepNext w:val="1"/>
      <w:spacing w:before="240" w:after="0"/>
      <w:outlineLvl w:val="0"/>
    </w:pPr>
  </w:style>
  <w:style w:type="paragraph" w:styleId="ListParagraph">
    <w:uiPriority w:val="34"/>
    <w:name w:val="List Paragraph"/>
    <w:basedOn w:val="Normal"/>
    <w:qFormat/>
    <w:rsid w:val="10FA5CA2"/>
    <w:pPr>
      <w:spacing/>
      <w:ind w:left="720"/>
      <w:contextualSpacing/>
    </w:pPr>
  </w:style>
  <w:style w:type="paragraph" w:styleId="Heading2">
    <w:uiPriority w:val="9"/>
    <w:name w:val="heading 2"/>
    <w:basedOn w:val="Normal"/>
    <w:next w:val="Normal"/>
    <w:unhideWhenUsed/>
    <w:link w:val="Heading2Char"/>
    <w:qFormat/>
    <w:rsid w:val="10FA5CA2"/>
    <w:rPr>
      <w:rFonts w:ascii="Calibri Light" w:hAnsi="Calibri Light" w:eastAsia="" w:cs="" w:asciiTheme="majorAscii" w:hAnsiTheme="majorAscii" w:eastAsiaTheme="majorEastAsia" w:cstheme="majorBidi"/>
      <w:color w:val="2F5496" w:themeColor="accent1" w:themeTint="FF" w:themeShade="BF"/>
      <w:sz w:val="26"/>
      <w:szCs w:val="26"/>
    </w:rPr>
    <w:pPr>
      <w:keepNext w:val="1"/>
      <w:spacing w:before="40" w:after="0"/>
      <w:outlineLvl w:val="1"/>
    </w:pPr>
  </w:style>
  <w:style w:type="paragraph" w:styleId="Heading3">
    <w:uiPriority w:val="9"/>
    <w:name w:val="heading 3"/>
    <w:basedOn w:val="Normal"/>
    <w:next w:val="Normal"/>
    <w:unhideWhenUsed/>
    <w:link w:val="Heading3Char"/>
    <w:qFormat/>
    <w:rsid w:val="10FA5CA2"/>
    <w:rPr>
      <w:rFonts w:ascii="Calibri Light" w:hAnsi="Calibri Light" w:eastAsia="" w:cs="" w:asciiTheme="majorAscii" w:hAnsiTheme="majorAscii" w:eastAsiaTheme="majorEastAsia" w:cstheme="majorBidi"/>
      <w:color w:val="1F3763"/>
      <w:sz w:val="24"/>
      <w:szCs w:val="24"/>
    </w:rPr>
    <w:pPr>
      <w:keepNext w:val="1"/>
      <w:spacing w:before="40" w:after="0"/>
      <w:outlineLvl w:val="2"/>
    </w:pPr>
  </w:style>
  <w:style w:type="paragraph" w:styleId="Heading4">
    <w:uiPriority w:val="9"/>
    <w:name w:val="heading 4"/>
    <w:basedOn w:val="Normal"/>
    <w:next w:val="Normal"/>
    <w:unhideWhenUsed/>
    <w:link w:val="Heading4Char"/>
    <w:qFormat/>
    <w:rsid w:val="10FA5CA2"/>
    <w:rPr>
      <w:rFonts w:ascii="Calibri Light" w:hAnsi="Calibri Light" w:eastAsia="" w:cs="" w:asciiTheme="majorAscii" w:hAnsiTheme="majorAscii" w:eastAsiaTheme="majorEastAsia" w:cstheme="majorBidi"/>
      <w:i w:val="1"/>
      <w:iCs w:val="1"/>
      <w:color w:val="2F5496" w:themeColor="accent1" w:themeTint="FF" w:themeShade="BF"/>
    </w:rPr>
    <w:pPr>
      <w:keepNext w:val="1"/>
      <w:spacing w:before="40" w:after="0"/>
      <w:outlineLvl w:val="3"/>
    </w:pPr>
  </w:style>
  <w:style w:type="paragraph" w:styleId="Heading5">
    <w:uiPriority w:val="9"/>
    <w:name w:val="heading 5"/>
    <w:basedOn w:val="Normal"/>
    <w:next w:val="Normal"/>
    <w:unhideWhenUsed/>
    <w:link w:val="Heading5Char"/>
    <w:qFormat/>
    <w:rsid w:val="10FA5CA2"/>
    <w:rPr>
      <w:rFonts w:ascii="Calibri Light" w:hAnsi="Calibri Light" w:eastAsia="" w:cs="" w:asciiTheme="majorAscii" w:hAnsiTheme="majorAscii" w:eastAsiaTheme="majorEastAsia" w:cstheme="majorBidi"/>
      <w:color w:val="2F5496" w:themeColor="accent1" w:themeTint="FF" w:themeShade="BF"/>
    </w:rPr>
    <w:pPr>
      <w:keepNext w:val="1"/>
      <w:spacing w:before="40" w:after="0"/>
      <w:outlineLvl w:val="4"/>
    </w:pPr>
  </w:style>
  <w:style w:type="paragraph" w:styleId="Heading6">
    <w:uiPriority w:val="9"/>
    <w:name w:val="heading 6"/>
    <w:basedOn w:val="Normal"/>
    <w:next w:val="Normal"/>
    <w:unhideWhenUsed/>
    <w:link w:val="Heading6Char"/>
    <w:qFormat/>
    <w:rsid w:val="10FA5CA2"/>
    <w:rPr>
      <w:rFonts w:ascii="Calibri Light" w:hAnsi="Calibri Light" w:eastAsia="" w:cs="" w:asciiTheme="majorAscii" w:hAnsiTheme="majorAscii" w:eastAsiaTheme="majorEastAsia" w:cstheme="majorBidi"/>
      <w:color w:val="1F3763"/>
    </w:rPr>
    <w:pPr>
      <w:keepNext w:val="1"/>
      <w:spacing w:before="40" w:after="0"/>
      <w:outlineLvl w:val="5"/>
    </w:pPr>
  </w:style>
  <w:style w:type="paragraph" w:styleId="Heading7">
    <w:uiPriority w:val="9"/>
    <w:name w:val="heading 7"/>
    <w:basedOn w:val="Normal"/>
    <w:next w:val="Normal"/>
    <w:unhideWhenUsed/>
    <w:link w:val="Heading7Char"/>
    <w:qFormat/>
    <w:rsid w:val="10FA5CA2"/>
    <w:rPr>
      <w:rFonts w:ascii="Calibri Light" w:hAnsi="Calibri Light" w:eastAsia="" w:cs="" w:asciiTheme="majorAscii" w:hAnsiTheme="majorAscii" w:eastAsiaTheme="majorEastAsia" w:cstheme="majorBidi"/>
      <w:i w:val="1"/>
      <w:iCs w:val="1"/>
      <w:color w:val="1F3763"/>
    </w:rPr>
    <w:pPr>
      <w:keepNext w:val="1"/>
      <w:spacing w:before="40" w:after="0"/>
      <w:outlineLvl w:val="6"/>
    </w:pPr>
  </w:style>
  <w:style w:type="paragraph" w:styleId="Heading8">
    <w:uiPriority w:val="9"/>
    <w:name w:val="heading 8"/>
    <w:basedOn w:val="Normal"/>
    <w:next w:val="Normal"/>
    <w:unhideWhenUsed/>
    <w:link w:val="Heading8Char"/>
    <w:qFormat/>
    <w:rsid w:val="10FA5CA2"/>
    <w:rPr>
      <w:rFonts w:ascii="Calibri Light" w:hAnsi="Calibri Light" w:eastAsia="" w:cs="" w:asciiTheme="majorAscii" w:hAnsiTheme="majorAscii" w:eastAsiaTheme="majorEastAsia" w:cstheme="majorBidi"/>
      <w:color w:val="272727"/>
      <w:sz w:val="21"/>
      <w:szCs w:val="21"/>
    </w:rPr>
    <w:pPr>
      <w:keepNext w:val="1"/>
      <w:spacing w:before="40" w:after="0"/>
      <w:outlineLvl w:val="7"/>
    </w:pPr>
  </w:style>
  <w:style w:type="paragraph" w:styleId="Heading9">
    <w:uiPriority w:val="9"/>
    <w:name w:val="heading 9"/>
    <w:basedOn w:val="Normal"/>
    <w:next w:val="Normal"/>
    <w:unhideWhenUsed/>
    <w:link w:val="Heading9Char"/>
    <w:qFormat/>
    <w:rsid w:val="10FA5CA2"/>
    <w:rPr>
      <w:rFonts w:ascii="Calibri Light" w:hAnsi="Calibri Light" w:eastAsia="" w:cs="" w:asciiTheme="majorAscii" w:hAnsiTheme="majorAscii" w:eastAsiaTheme="majorEastAsia" w:cstheme="majorBidi"/>
      <w:i w:val="1"/>
      <w:iCs w:val="1"/>
      <w:color w:val="272727"/>
      <w:sz w:val="21"/>
      <w:szCs w:val="21"/>
    </w:rPr>
    <w:pPr>
      <w:keepNext w:val="1"/>
      <w:spacing w:before="40" w:after="0"/>
      <w:outlineLvl w:val="8"/>
    </w:pPr>
  </w:style>
  <w:style w:type="paragraph" w:styleId="Title">
    <w:uiPriority w:val="10"/>
    <w:name w:val="Title"/>
    <w:basedOn w:val="Normal"/>
    <w:next w:val="Normal"/>
    <w:link w:val="TitleChar"/>
    <w:qFormat/>
    <w:rsid w:val="10FA5CA2"/>
    <w:rPr>
      <w:rFonts w:ascii="Calibri Light" w:hAnsi="Calibri Light" w:eastAsia="" w:cs="" w:asciiTheme="majorAscii" w:hAnsiTheme="majorAscii" w:eastAsiaTheme="majorEastAsia" w:cstheme="majorBidi"/>
      <w:sz w:val="56"/>
      <w:szCs w:val="56"/>
    </w:rPr>
    <w:pPr>
      <w:spacing w:after="0"/>
      <w:contextualSpacing/>
    </w:pPr>
  </w:style>
  <w:style w:type="paragraph" w:styleId="Subtitle">
    <w:uiPriority w:val="11"/>
    <w:name w:val="Subtitle"/>
    <w:basedOn w:val="Normal"/>
    <w:next w:val="Normal"/>
    <w:link w:val="SubtitleChar"/>
    <w:qFormat/>
    <w:rsid w:val="10FA5CA2"/>
    <w:rPr>
      <w:rFonts w:ascii="Calibri" w:hAnsi="Calibri" w:eastAsia="" w:cs="" w:asciiTheme="minorAscii" w:hAnsiTheme="minorAscii" w:eastAsiaTheme="minorEastAsia" w:cstheme="minorBidi"/>
      <w:color w:val="5A5A5A"/>
    </w:rPr>
  </w:style>
  <w:style w:type="paragraph" w:styleId="Quote">
    <w:uiPriority w:val="29"/>
    <w:name w:val="Quote"/>
    <w:basedOn w:val="Normal"/>
    <w:next w:val="Normal"/>
    <w:link w:val="QuoteChar"/>
    <w:qFormat/>
    <w:rsid w:val="10FA5CA2"/>
    <w:rPr>
      <w:i w:val="1"/>
      <w:iCs w:val="1"/>
      <w:color w:val="000000" w:themeColor="text1" w:themeTint="FF" w:themeShade="FF"/>
    </w:rPr>
    <w:pPr>
      <w:spacing w:before="200"/>
      <w:ind w:left="864" w:right="864"/>
      <w:jc w:val="center"/>
    </w:pPr>
  </w:style>
  <w:style w:type="paragraph" w:styleId="IntenseQuote">
    <w:uiPriority w:val="30"/>
    <w:name w:val="Intense Quote"/>
    <w:basedOn w:val="Normal"/>
    <w:next w:val="Normal"/>
    <w:link w:val="IntenseQuoteChar"/>
    <w:qFormat/>
    <w:rsid w:val="10FA5CA2"/>
    <w:rPr>
      <w:i w:val="1"/>
      <w:iCs w:val="1"/>
      <w:color w:val="4471C4"/>
    </w:rPr>
    <w:pPr>
      <w:spacing w:before="360" w:after="360"/>
      <w:ind w:left="864" w:right="864"/>
      <w:jc w:val="center"/>
    </w:pPr>
  </w:style>
  <w:style w:type="character" w:styleId="Heading2Char" w:customStyle="true">
    <w:uiPriority w:val="9"/>
    <w:name w:val="Heading 2 Char"/>
    <w:basedOn w:val="DefaultParagraphFont"/>
    <w:link w:val="Heading2"/>
    <w:rsid w:val="10FA5CA2"/>
    <w:rPr>
      <w:rFonts w:ascii="Calibri Light" w:hAnsi="Calibri Light" w:eastAsia="" w:cs="" w:asciiTheme="majorAscii" w:hAnsiTheme="majorAscii" w:eastAsiaTheme="majorEastAsia" w:cstheme="majorBidi"/>
      <w:noProof w:val="0"/>
      <w:color w:val="2F5496" w:themeColor="accent1" w:themeTint="FF" w:themeShade="BF"/>
      <w:sz w:val="26"/>
      <w:szCs w:val="26"/>
      <w:lang w:val="en-GB"/>
    </w:rPr>
  </w:style>
  <w:style w:type="character" w:styleId="Heading3Char" w:customStyle="true">
    <w:uiPriority w:val="9"/>
    <w:name w:val="Heading 3 Char"/>
    <w:basedOn w:val="DefaultParagraphFont"/>
    <w:link w:val="Heading3"/>
    <w:rsid w:val="10FA5CA2"/>
    <w:rPr>
      <w:rFonts w:ascii="Calibri Light" w:hAnsi="Calibri Light" w:eastAsia="" w:cs="" w:asciiTheme="majorAscii" w:hAnsiTheme="majorAscii" w:eastAsiaTheme="majorEastAsia" w:cstheme="majorBidi"/>
      <w:noProof w:val="0"/>
      <w:color w:val="1F3763"/>
      <w:sz w:val="24"/>
      <w:szCs w:val="24"/>
      <w:lang w:val="en-GB"/>
    </w:rPr>
  </w:style>
  <w:style w:type="character" w:styleId="Heading4Char" w:customStyle="true">
    <w:uiPriority w:val="9"/>
    <w:name w:val="Heading 4 Char"/>
    <w:basedOn w:val="DefaultParagraphFont"/>
    <w:link w:val="Heading4"/>
    <w:rsid w:val="10FA5CA2"/>
    <w:rPr>
      <w:rFonts w:ascii="Calibri Light" w:hAnsi="Calibri Light" w:eastAsia="" w:cs="" w:asciiTheme="majorAscii" w:hAnsiTheme="majorAscii" w:eastAsiaTheme="majorEastAsia" w:cstheme="majorBidi"/>
      <w:i w:val="1"/>
      <w:iCs w:val="1"/>
      <w:noProof w:val="0"/>
      <w:color w:val="2F5496" w:themeColor="accent1" w:themeTint="FF" w:themeShade="BF"/>
      <w:lang w:val="en-GB"/>
    </w:rPr>
  </w:style>
  <w:style w:type="character" w:styleId="Heading5Char" w:customStyle="true">
    <w:uiPriority w:val="9"/>
    <w:name w:val="Heading 5 Char"/>
    <w:basedOn w:val="DefaultParagraphFont"/>
    <w:link w:val="Heading5"/>
    <w:rsid w:val="10FA5CA2"/>
    <w:rPr>
      <w:rFonts w:ascii="Calibri Light" w:hAnsi="Calibri Light" w:eastAsia="" w:cs="" w:asciiTheme="majorAscii" w:hAnsiTheme="majorAscii" w:eastAsiaTheme="majorEastAsia" w:cstheme="majorBidi"/>
      <w:noProof w:val="0"/>
      <w:color w:val="2F5496" w:themeColor="accent1" w:themeTint="FF" w:themeShade="BF"/>
      <w:lang w:val="en-GB"/>
    </w:rPr>
  </w:style>
  <w:style w:type="character" w:styleId="Heading6Char" w:customStyle="true">
    <w:uiPriority w:val="9"/>
    <w:name w:val="Heading 6 Char"/>
    <w:basedOn w:val="DefaultParagraphFont"/>
    <w:link w:val="Heading6"/>
    <w:rsid w:val="10FA5CA2"/>
    <w:rPr>
      <w:rFonts w:ascii="Calibri Light" w:hAnsi="Calibri Light" w:eastAsia="" w:cs="" w:asciiTheme="majorAscii" w:hAnsiTheme="majorAscii" w:eastAsiaTheme="majorEastAsia" w:cstheme="majorBidi"/>
      <w:noProof w:val="0"/>
      <w:color w:val="1F3763"/>
      <w:lang w:val="en-GB"/>
    </w:rPr>
  </w:style>
  <w:style w:type="character" w:styleId="Heading7Char" w:customStyle="true">
    <w:uiPriority w:val="9"/>
    <w:name w:val="Heading 7 Char"/>
    <w:basedOn w:val="DefaultParagraphFont"/>
    <w:link w:val="Heading7"/>
    <w:rsid w:val="10FA5CA2"/>
    <w:rPr>
      <w:rFonts w:ascii="Calibri Light" w:hAnsi="Calibri Light" w:eastAsia="" w:cs="" w:asciiTheme="majorAscii" w:hAnsiTheme="majorAscii" w:eastAsiaTheme="majorEastAsia" w:cstheme="majorBidi"/>
      <w:i w:val="1"/>
      <w:iCs w:val="1"/>
      <w:noProof w:val="0"/>
      <w:color w:val="1F3763"/>
      <w:lang w:val="en-GB"/>
    </w:rPr>
  </w:style>
  <w:style w:type="character" w:styleId="Heading8Char" w:customStyle="true">
    <w:uiPriority w:val="9"/>
    <w:name w:val="Heading 8 Char"/>
    <w:basedOn w:val="DefaultParagraphFont"/>
    <w:link w:val="Heading8"/>
    <w:rsid w:val="10FA5CA2"/>
    <w:rPr>
      <w:rFonts w:ascii="Calibri Light" w:hAnsi="Calibri Light" w:eastAsia="" w:cs="" w:asciiTheme="majorAscii" w:hAnsiTheme="majorAscii" w:eastAsiaTheme="majorEastAsia" w:cstheme="majorBidi"/>
      <w:noProof w:val="0"/>
      <w:color w:val="272727"/>
      <w:sz w:val="21"/>
      <w:szCs w:val="21"/>
      <w:lang w:val="en-GB"/>
    </w:rPr>
  </w:style>
  <w:style w:type="character" w:styleId="Heading9Char" w:customStyle="true">
    <w:uiPriority w:val="9"/>
    <w:name w:val="Heading 9 Char"/>
    <w:basedOn w:val="DefaultParagraphFont"/>
    <w:link w:val="Heading9"/>
    <w:rsid w:val="10FA5CA2"/>
    <w:rPr>
      <w:rFonts w:ascii="Calibri Light" w:hAnsi="Calibri Light" w:eastAsia="" w:cs="" w:asciiTheme="majorAscii" w:hAnsiTheme="majorAscii" w:eastAsiaTheme="majorEastAsia" w:cstheme="majorBidi"/>
      <w:i w:val="1"/>
      <w:iCs w:val="1"/>
      <w:noProof w:val="0"/>
      <w:color w:val="272727"/>
      <w:sz w:val="21"/>
      <w:szCs w:val="21"/>
      <w:lang w:val="en-GB"/>
    </w:rPr>
  </w:style>
  <w:style w:type="character" w:styleId="TitleChar" w:customStyle="true">
    <w:uiPriority w:val="10"/>
    <w:name w:val="Title Char"/>
    <w:basedOn w:val="DefaultParagraphFont"/>
    <w:link w:val="Title"/>
    <w:rsid w:val="10FA5CA2"/>
    <w:rPr>
      <w:rFonts w:ascii="Calibri Light" w:hAnsi="Calibri Light" w:eastAsia="" w:cs="" w:asciiTheme="majorAscii" w:hAnsiTheme="majorAscii" w:eastAsiaTheme="majorEastAsia" w:cstheme="majorBidi"/>
      <w:noProof w:val="0"/>
      <w:sz w:val="56"/>
      <w:szCs w:val="56"/>
      <w:lang w:val="en-GB"/>
    </w:rPr>
  </w:style>
  <w:style w:type="character" w:styleId="SubtitleChar" w:customStyle="true">
    <w:uiPriority w:val="11"/>
    <w:name w:val="Subtitle Char"/>
    <w:basedOn w:val="DefaultParagraphFont"/>
    <w:link w:val="Subtitle"/>
    <w:rsid w:val="10FA5CA2"/>
    <w:rPr>
      <w:rFonts w:ascii="Calibri" w:hAnsi="Calibri" w:eastAsia="" w:cs="" w:asciiTheme="minorAscii" w:hAnsiTheme="minorAscii" w:eastAsiaTheme="minorEastAsia" w:cstheme="minorBidi"/>
      <w:noProof w:val="0"/>
      <w:color w:val="5A5A5A"/>
      <w:lang w:val="en-GB"/>
    </w:rPr>
  </w:style>
  <w:style w:type="character" w:styleId="QuoteChar" w:customStyle="true">
    <w:uiPriority w:val="29"/>
    <w:name w:val="Quote Char"/>
    <w:basedOn w:val="DefaultParagraphFont"/>
    <w:link w:val="Quote"/>
    <w:rsid w:val="10FA5CA2"/>
    <w:rPr>
      <w:i w:val="1"/>
      <w:iCs w:val="1"/>
      <w:noProof w:val="0"/>
      <w:color w:val="000000" w:themeColor="text1" w:themeTint="FF" w:themeShade="FF"/>
      <w:lang w:val="en-GB"/>
    </w:rPr>
  </w:style>
  <w:style w:type="character" w:styleId="IntenseQuoteChar" w:customStyle="true">
    <w:uiPriority w:val="30"/>
    <w:name w:val="Intense Quote Char"/>
    <w:basedOn w:val="DefaultParagraphFont"/>
    <w:link w:val="IntenseQuote"/>
    <w:rsid w:val="10FA5CA2"/>
    <w:rPr>
      <w:i w:val="1"/>
      <w:iCs w:val="1"/>
      <w:noProof w:val="0"/>
      <w:color w:val="4471C4"/>
      <w:lang w:val="en-GB"/>
    </w:rPr>
  </w:style>
  <w:style w:type="paragraph" w:styleId="TOC1">
    <w:uiPriority w:val="39"/>
    <w:name w:val="toc 1"/>
    <w:basedOn w:val="Normal"/>
    <w:next w:val="Normal"/>
    <w:unhideWhenUsed/>
    <w:rsid w:val="10FA5CA2"/>
    <w:pPr>
      <w:spacing w:after="100"/>
    </w:pPr>
  </w:style>
  <w:style w:type="paragraph" w:styleId="TOC2">
    <w:uiPriority w:val="39"/>
    <w:name w:val="toc 2"/>
    <w:basedOn w:val="Normal"/>
    <w:next w:val="Normal"/>
    <w:unhideWhenUsed/>
    <w:rsid w:val="10FA5CA2"/>
    <w:pPr>
      <w:spacing w:after="100"/>
      <w:ind w:left="220"/>
    </w:pPr>
  </w:style>
  <w:style w:type="paragraph" w:styleId="TOC3">
    <w:uiPriority w:val="39"/>
    <w:name w:val="toc 3"/>
    <w:basedOn w:val="Normal"/>
    <w:next w:val="Normal"/>
    <w:unhideWhenUsed/>
    <w:rsid w:val="10FA5CA2"/>
    <w:pPr>
      <w:spacing w:after="100"/>
      <w:ind w:left="440"/>
    </w:pPr>
  </w:style>
  <w:style w:type="paragraph" w:styleId="TOC4">
    <w:uiPriority w:val="39"/>
    <w:name w:val="toc 4"/>
    <w:basedOn w:val="Normal"/>
    <w:next w:val="Normal"/>
    <w:unhideWhenUsed/>
    <w:rsid w:val="10FA5CA2"/>
    <w:pPr>
      <w:spacing w:after="100"/>
      <w:ind w:left="660"/>
    </w:pPr>
  </w:style>
  <w:style w:type="paragraph" w:styleId="TOC5">
    <w:uiPriority w:val="39"/>
    <w:name w:val="toc 5"/>
    <w:basedOn w:val="Normal"/>
    <w:next w:val="Normal"/>
    <w:unhideWhenUsed/>
    <w:rsid w:val="10FA5CA2"/>
    <w:pPr>
      <w:spacing w:after="100"/>
      <w:ind w:left="880"/>
    </w:pPr>
  </w:style>
  <w:style w:type="paragraph" w:styleId="TOC6">
    <w:uiPriority w:val="39"/>
    <w:name w:val="toc 6"/>
    <w:basedOn w:val="Normal"/>
    <w:next w:val="Normal"/>
    <w:unhideWhenUsed/>
    <w:rsid w:val="10FA5CA2"/>
    <w:pPr>
      <w:spacing w:after="100"/>
      <w:ind w:left="1100"/>
    </w:pPr>
  </w:style>
  <w:style w:type="paragraph" w:styleId="TOC7">
    <w:uiPriority w:val="39"/>
    <w:name w:val="toc 7"/>
    <w:basedOn w:val="Normal"/>
    <w:next w:val="Normal"/>
    <w:unhideWhenUsed/>
    <w:rsid w:val="10FA5CA2"/>
    <w:pPr>
      <w:spacing w:after="100"/>
      <w:ind w:left="1320"/>
    </w:pPr>
  </w:style>
  <w:style w:type="paragraph" w:styleId="TOC8">
    <w:uiPriority w:val="39"/>
    <w:name w:val="toc 8"/>
    <w:basedOn w:val="Normal"/>
    <w:next w:val="Normal"/>
    <w:unhideWhenUsed/>
    <w:rsid w:val="10FA5CA2"/>
    <w:pPr>
      <w:spacing w:after="100"/>
      <w:ind w:left="1540"/>
    </w:pPr>
  </w:style>
  <w:style w:type="paragraph" w:styleId="TOC9">
    <w:uiPriority w:val="39"/>
    <w:name w:val="toc 9"/>
    <w:basedOn w:val="Normal"/>
    <w:next w:val="Normal"/>
    <w:unhideWhenUsed/>
    <w:rsid w:val="10FA5CA2"/>
    <w:pPr>
      <w:spacing w:after="100"/>
      <w:ind w:left="1760"/>
    </w:pPr>
  </w:style>
  <w:style w:type="paragraph" w:styleId="EndnoteText">
    <w:uiPriority w:val="99"/>
    <w:name w:val="endnote text"/>
    <w:basedOn w:val="Normal"/>
    <w:semiHidden/>
    <w:unhideWhenUsed/>
    <w:link w:val="EndnoteTextChar"/>
    <w:rsid w:val="10FA5CA2"/>
    <w:rPr>
      <w:sz w:val="20"/>
      <w:szCs w:val="20"/>
    </w:rPr>
    <w:pPr>
      <w:spacing w:after="0"/>
    </w:pPr>
  </w:style>
  <w:style w:type="character" w:styleId="EndnoteTextChar" w:customStyle="true">
    <w:uiPriority w:val="99"/>
    <w:name w:val="Endnote Text Char"/>
    <w:basedOn w:val="DefaultParagraphFont"/>
    <w:semiHidden/>
    <w:link w:val="EndnoteText"/>
    <w:rsid w:val="10FA5CA2"/>
    <w:rPr>
      <w:noProof w:val="0"/>
      <w:sz w:val="20"/>
      <w:szCs w:val="20"/>
      <w:lang w:val="en-GB"/>
    </w:rPr>
  </w:style>
  <w:style w:type="paragraph" w:styleId="Footer">
    <w:uiPriority w:val="99"/>
    <w:name w:val="footer"/>
    <w:basedOn w:val="Normal"/>
    <w:unhideWhenUsed/>
    <w:link w:val="FooterChar"/>
    <w:rsid w:val="10FA5CA2"/>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10FA5CA2"/>
    <w:rPr>
      <w:noProof w:val="0"/>
      <w:lang w:val="en-GB"/>
    </w:rPr>
  </w:style>
  <w:style w:type="paragraph" w:styleId="FootnoteText">
    <w:uiPriority w:val="99"/>
    <w:name w:val="footnote text"/>
    <w:basedOn w:val="Normal"/>
    <w:semiHidden/>
    <w:unhideWhenUsed/>
    <w:link w:val="FootnoteTextChar"/>
    <w:rsid w:val="10FA5CA2"/>
    <w:rPr>
      <w:sz w:val="20"/>
      <w:szCs w:val="20"/>
    </w:rPr>
    <w:pPr>
      <w:spacing w:after="0"/>
    </w:pPr>
  </w:style>
  <w:style w:type="character" w:styleId="FootnoteTextChar" w:customStyle="true">
    <w:uiPriority w:val="99"/>
    <w:name w:val="Footnote Text Char"/>
    <w:basedOn w:val="DefaultParagraphFont"/>
    <w:semiHidden/>
    <w:link w:val="FootnoteText"/>
    <w:rsid w:val="10FA5CA2"/>
    <w:rPr>
      <w:noProof w:val="0"/>
      <w:sz w:val="20"/>
      <w:szCs w:val="20"/>
      <w:lang w:val="en-GB"/>
    </w:rPr>
  </w:style>
  <w:style w:type="paragraph" w:styleId="Header">
    <w:uiPriority w:val="99"/>
    <w:name w:val="header"/>
    <w:basedOn w:val="Normal"/>
    <w:unhideWhenUsed/>
    <w:link w:val="HeaderChar"/>
    <w:rsid w:val="10FA5CA2"/>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10FA5CA2"/>
    <w:rPr>
      <w:noProof w:val="0"/>
      <w:lang w:val="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8c154b77bd84a16" /><Relationship Type="http://schemas.openxmlformats.org/officeDocument/2006/relationships/header" Target="header.xml" Id="R99123512898443f7" /><Relationship Type="http://schemas.openxmlformats.org/officeDocument/2006/relationships/footer" Target="footer.xml" Id="Re6bca74fca95402d" /><Relationship Type="http://schemas.microsoft.com/office/2019/09/relationships/intelligence" Target="intelligence.xml" Id="Rd1a4548efb134e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2022-03-11T14:28:22.6905883Z</dcterms:created>
  <dcterms:modified xsi:type="dcterms:W3CDTF">2022-05-19T02:19:48.1219690Z</dcterms:modified>
  <dc:creator>Emily Giulianotti (U2062595)</dc:creator>
  <lastModifiedBy>Emily Giulianotti (U2062595)</lastModifiedBy>
</coreProperties>
</file>